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B" w:rsidRDefault="0088384B" w:rsidP="00EB0411">
      <w:pPr>
        <w:jc w:val="center"/>
        <w:rPr>
          <w:rFonts w:ascii="Bernard MT Condensed" w:hAnsi="Bernard MT Condensed"/>
          <w:sz w:val="72"/>
          <w:lang w:val="en-AU"/>
        </w:rPr>
      </w:pPr>
      <w:bookmarkStart w:id="0" w:name="_GoBack"/>
      <w:bookmarkEnd w:id="0"/>
      <w:r w:rsidRPr="001A6EBF">
        <w:rPr>
          <w:rFonts w:ascii="Bernard MT Condensed" w:hAnsi="Bernard MT Condensed"/>
          <w:sz w:val="72"/>
          <w:lang w:val="en-AU"/>
        </w:rPr>
        <w:t>Fit for Life Investigations- Assessment Rubric</w:t>
      </w:r>
    </w:p>
    <w:p w:rsidR="00EB0411" w:rsidRPr="001A6EBF" w:rsidRDefault="00EB0411" w:rsidP="00EB0411">
      <w:pPr>
        <w:jc w:val="center"/>
        <w:rPr>
          <w:rFonts w:ascii="Bernard MT Condensed" w:hAnsi="Bernard MT Condensed"/>
          <w:sz w:val="72"/>
          <w:lang w:val="en-AU"/>
        </w:rPr>
      </w:pPr>
      <w:r>
        <w:rPr>
          <w:rFonts w:ascii="Bernard MT Condensed" w:hAnsi="Bernard MT Condensed"/>
          <w:sz w:val="72"/>
          <w:lang w:val="en-AU"/>
        </w:rPr>
        <w:t>Name: __________________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793"/>
        <w:gridCol w:w="2870"/>
        <w:gridCol w:w="2871"/>
        <w:gridCol w:w="2871"/>
        <w:gridCol w:w="2871"/>
      </w:tblGrid>
      <w:tr w:rsidR="00EB0411" w:rsidRPr="00926357">
        <w:tc>
          <w:tcPr>
            <w:tcW w:w="3793" w:type="dxa"/>
            <w:vAlign w:val="center"/>
          </w:tcPr>
          <w:p w:rsidR="00EB0411" w:rsidRPr="00926357" w:rsidRDefault="00EB0411" w:rsidP="00EB0411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The investigations began with a ‘Fat Question’</w:t>
            </w:r>
          </w:p>
        </w:tc>
        <w:tc>
          <w:tcPr>
            <w:tcW w:w="2870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No evidence of this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5742" w:type="dxa"/>
            <w:gridSpan w:val="2"/>
            <w:shd w:val="clear" w:color="auto" w:fill="A6A6A6"/>
            <w:vAlign w:val="center"/>
          </w:tcPr>
          <w:p w:rsidR="00EB0411" w:rsidRPr="00926357" w:rsidRDefault="00EB0411" w:rsidP="00EB0411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The investigations began with a ‘Fat Question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</w:tr>
      <w:tr w:rsidR="00EB0411" w:rsidRPr="00926357">
        <w:tc>
          <w:tcPr>
            <w:tcW w:w="3793" w:type="dxa"/>
            <w:vAlign w:val="center"/>
          </w:tcPr>
          <w:p w:rsidR="00EB0411" w:rsidRPr="00926357" w:rsidRDefault="00EB0411" w:rsidP="00EB0411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Successful use of graphic organisers including gathering information using dot points</w:t>
            </w:r>
          </w:p>
        </w:tc>
        <w:tc>
          <w:tcPr>
            <w:tcW w:w="2870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No graphic organisers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Graphic organisers completed poorly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Graphic organisers partially completed correctly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Graphic organisers completed correctly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20</w:t>
            </w:r>
          </w:p>
        </w:tc>
      </w:tr>
      <w:tr w:rsidR="00EB0411" w:rsidRPr="00926357">
        <w:tc>
          <w:tcPr>
            <w:tcW w:w="3793" w:type="dxa"/>
            <w:vAlign w:val="center"/>
          </w:tcPr>
          <w:p w:rsidR="00EB0411" w:rsidRPr="00926357" w:rsidRDefault="00EB0411" w:rsidP="00EB0411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Publications completed neatly and graphic organisers attached</w:t>
            </w:r>
          </w:p>
        </w:tc>
        <w:tc>
          <w:tcPr>
            <w:tcW w:w="2870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Great improvement needed in legibility and neatness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871" w:type="dxa"/>
            <w:shd w:val="clear" w:color="auto" w:fill="A6A6A6"/>
            <w:vAlign w:val="center"/>
          </w:tcPr>
          <w:p w:rsidR="00EB0411" w:rsidRPr="00926357" w:rsidRDefault="00EB0411" w:rsidP="00EB0411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</w:p>
        </w:tc>
        <w:tc>
          <w:tcPr>
            <w:tcW w:w="2871" w:type="dxa"/>
            <w:shd w:val="clear" w:color="auto" w:fill="auto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Work partially presented legibly and neatly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Work presented legibly and neatly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</w:tr>
      <w:tr w:rsidR="00EB0411" w:rsidRPr="00926357">
        <w:tc>
          <w:tcPr>
            <w:tcW w:w="3793" w:type="dxa"/>
            <w:vAlign w:val="center"/>
          </w:tcPr>
          <w:p w:rsidR="00EB0411" w:rsidRPr="00926357" w:rsidRDefault="00EB0411" w:rsidP="00EB0411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 xml:space="preserve">Information was accurate and relevant to my questions </w:t>
            </w:r>
          </w:p>
        </w:tc>
        <w:tc>
          <w:tcPr>
            <w:tcW w:w="2870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No evidence of this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Some poorly researched or misunderstood information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Information that was mostly accurate and relevant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Excellent information that was accurate and new to the learner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20</w:t>
            </w:r>
          </w:p>
        </w:tc>
      </w:tr>
      <w:tr w:rsidR="00EB0411" w:rsidRPr="00926357">
        <w:tc>
          <w:tcPr>
            <w:tcW w:w="3793" w:type="dxa"/>
            <w:vAlign w:val="center"/>
          </w:tcPr>
          <w:p w:rsidR="00EB0411" w:rsidRPr="00926357" w:rsidRDefault="00EB0411" w:rsidP="00EB0411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Big questions answered fully and in a logical sequence</w:t>
            </w:r>
          </w:p>
        </w:tc>
        <w:tc>
          <w:tcPr>
            <w:tcW w:w="2870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Poor/No connection between questions and explanations/ doesn’t make sense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Limited connection between questions and explanations/ some areas don’t make sense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Big questions partially answered and in a partially logical sequence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 xml:space="preserve"> 10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Big questions answered fully and in a logical sequence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20</w:t>
            </w:r>
          </w:p>
        </w:tc>
      </w:tr>
      <w:tr w:rsidR="00EB0411" w:rsidRPr="00926357">
        <w:tc>
          <w:tcPr>
            <w:tcW w:w="3793" w:type="dxa"/>
            <w:vAlign w:val="center"/>
          </w:tcPr>
          <w:p w:rsidR="00EB0411" w:rsidRPr="00926357" w:rsidRDefault="00EB0411" w:rsidP="00EB0411">
            <w:pPr>
              <w:spacing w:after="0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Fit for Life Diary</w:t>
            </w:r>
          </w:p>
        </w:tc>
        <w:tc>
          <w:tcPr>
            <w:tcW w:w="2870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 xml:space="preserve">Fit for Life Diary not completed 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0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Fit for Life Diary completed poorly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5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Fit for Life Diary completed partially as instructed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10</w:t>
            </w:r>
          </w:p>
        </w:tc>
        <w:tc>
          <w:tcPr>
            <w:tcW w:w="2871" w:type="dxa"/>
            <w:vAlign w:val="center"/>
          </w:tcPr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lang w:val="en-AU"/>
              </w:rPr>
            </w:pPr>
            <w:r w:rsidRPr="00926357">
              <w:rPr>
                <w:rFonts w:ascii="Times New Roman" w:eastAsia="Times New Roman" w:hAnsi="Times New Roman"/>
                <w:lang w:val="en-AU"/>
              </w:rPr>
              <w:t>Fit for Life Diary completed fully as instructed</w:t>
            </w:r>
          </w:p>
          <w:p w:rsidR="00EB0411" w:rsidRPr="00926357" w:rsidRDefault="00EB0411" w:rsidP="00EB04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32"/>
                <w:lang w:val="en-AU"/>
              </w:rPr>
            </w:pPr>
            <w:r w:rsidRPr="00926357">
              <w:rPr>
                <w:rFonts w:ascii="Times New Roman" w:eastAsia="Times New Roman" w:hAnsi="Times New Roman"/>
                <w:b/>
                <w:sz w:val="32"/>
                <w:lang w:val="en-AU"/>
              </w:rPr>
              <w:t>20</w:t>
            </w:r>
          </w:p>
        </w:tc>
      </w:tr>
    </w:tbl>
    <w:p w:rsidR="00EB0411" w:rsidRPr="001A6EBF" w:rsidRDefault="00EB0411" w:rsidP="00EB0411">
      <w:pPr>
        <w:rPr>
          <w:lang w:val="en-AU"/>
        </w:rPr>
      </w:pPr>
    </w:p>
    <w:sectPr w:rsidR="00EB0411" w:rsidRPr="001A6EBF" w:rsidSect="00EB0411">
      <w:pgSz w:w="16838" w:h="11899" w:orient="landscape"/>
      <w:pgMar w:top="426" w:right="962" w:bottom="426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BF"/>
    <w:rsid w:val="00605EF4"/>
    <w:rsid w:val="0088384B"/>
    <w:rsid w:val="00EB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A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BF"/>
  </w:style>
  <w:style w:type="paragraph" w:styleId="Footer">
    <w:name w:val="footer"/>
    <w:basedOn w:val="Normal"/>
    <w:link w:val="Foot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AE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A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EBF"/>
  </w:style>
  <w:style w:type="paragraph" w:styleId="Footer">
    <w:name w:val="footer"/>
    <w:basedOn w:val="Normal"/>
    <w:link w:val="FooterChar"/>
    <w:uiPriority w:val="99"/>
    <w:semiHidden/>
    <w:unhideWhenUsed/>
    <w:rsid w:val="001A6EB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Fit for Life Investigations- Assessment Rubric</vt:lpstr>
    </vt:vector>
  </TitlesOfParts>
  <Company>SMPS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 for Life Investigations- Assessment Rubric</dc:title>
  <dc:creator>Michael Low</dc:creator>
  <cp:lastModifiedBy>Marg</cp:lastModifiedBy>
  <cp:revision>2</cp:revision>
  <dcterms:created xsi:type="dcterms:W3CDTF">2018-07-09T11:50:00Z</dcterms:created>
  <dcterms:modified xsi:type="dcterms:W3CDTF">2018-07-09T11:50:00Z</dcterms:modified>
</cp:coreProperties>
</file>