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C2093B" w:rsidRDefault="001C00C1" w:rsidP="00C65253">
      <w:pPr>
        <w:jc w:val="center"/>
        <w:rPr>
          <w:rFonts w:eastAsia="Times New Roman"/>
          <w:sz w:val="32"/>
          <w:lang w:eastAsia="en-AU"/>
        </w:rPr>
      </w:pPr>
      <w:r>
        <w:rPr>
          <w:noProof/>
          <w:lang w:eastAsia="en-AU"/>
        </w:rPr>
        <w:drawing>
          <wp:inline distT="0" distB="0" distL="0" distR="0" wp14:anchorId="6124F4B8" wp14:editId="14D7864C">
            <wp:extent cx="5943600" cy="2480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53" w:rsidRPr="00C65253" w:rsidRDefault="00C65253" w:rsidP="00C65253">
      <w:pPr>
        <w:spacing w:after="240"/>
        <w:rPr>
          <w:rFonts w:eastAsia="Times New Roman"/>
          <w:lang w:eastAsia="en-AU"/>
        </w:rPr>
      </w:pPr>
    </w:p>
    <w:p w:rsidR="00F94C83" w:rsidRPr="00F94C83" w:rsidRDefault="00F94C83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  <w:r w:rsidRPr="00D07473"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  <w:t xml:space="preserve">We can measure, order and compare objects using familiar metric units </w:t>
      </w:r>
    </w:p>
    <w:p w:rsidR="00F94C83" w:rsidRPr="00F94C83" w:rsidRDefault="00F94C83" w:rsidP="00F94C83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color w:val="000000"/>
          <w:sz w:val="36"/>
          <w:lang w:eastAsia="en-AU"/>
        </w:rPr>
      </w:pPr>
      <w:proofErr w:type="gramStart"/>
      <w:r w:rsidRPr="00F94C83">
        <w:rPr>
          <w:rFonts w:ascii="Comic Sans MS" w:eastAsia="Times New Roman" w:hAnsi="Comic Sans MS"/>
          <w:color w:val="000000"/>
          <w:sz w:val="36"/>
          <w:lang w:eastAsia="en-AU"/>
        </w:rPr>
        <w:t>of</w:t>
      </w:r>
      <w:proofErr w:type="gramEnd"/>
      <w:r w:rsidRPr="00F94C83">
        <w:rPr>
          <w:rFonts w:ascii="Comic Sans MS" w:eastAsia="Times New Roman" w:hAnsi="Comic Sans MS"/>
          <w:color w:val="000000"/>
          <w:sz w:val="36"/>
          <w:lang w:eastAsia="en-AU"/>
        </w:rPr>
        <w:t xml:space="preserve"> length and perimetre. (km, m, cm, mm)</w:t>
      </w:r>
    </w:p>
    <w:p w:rsidR="00F94C83" w:rsidRPr="00F94C83" w:rsidRDefault="007B7980" w:rsidP="00F94C83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color w:val="000000"/>
          <w:sz w:val="36"/>
          <w:lang w:eastAsia="en-AU"/>
        </w:rPr>
      </w:pPr>
      <w:proofErr w:type="gramStart"/>
      <w:r>
        <w:rPr>
          <w:rFonts w:ascii="Comic Sans MS" w:eastAsia="Times New Roman" w:hAnsi="Comic Sans MS"/>
          <w:color w:val="000000"/>
          <w:sz w:val="36"/>
          <w:lang w:eastAsia="en-AU"/>
        </w:rPr>
        <w:t>of</w:t>
      </w:r>
      <w:proofErr w:type="gramEnd"/>
      <w:r>
        <w:rPr>
          <w:rFonts w:ascii="Comic Sans MS" w:eastAsia="Times New Roman" w:hAnsi="Comic Sans MS"/>
          <w:color w:val="000000"/>
          <w:sz w:val="36"/>
          <w:lang w:eastAsia="en-AU"/>
        </w:rPr>
        <w:t xml:space="preserve"> mass</w:t>
      </w:r>
      <w:r w:rsidR="00B1064F">
        <w:rPr>
          <w:rFonts w:ascii="Comic Sans MS" w:eastAsia="Times New Roman" w:hAnsi="Comic Sans MS"/>
          <w:color w:val="000000"/>
          <w:sz w:val="36"/>
          <w:lang w:eastAsia="en-AU"/>
        </w:rPr>
        <w:t xml:space="preserve"> (weight)</w:t>
      </w:r>
      <w:r>
        <w:rPr>
          <w:rFonts w:ascii="Comic Sans MS" w:eastAsia="Times New Roman" w:hAnsi="Comic Sans MS"/>
          <w:color w:val="000000"/>
          <w:sz w:val="36"/>
          <w:lang w:eastAsia="en-AU"/>
        </w:rPr>
        <w:t>. (g</w:t>
      </w:r>
      <w:r w:rsidR="00F94C83" w:rsidRPr="00F94C83">
        <w:rPr>
          <w:rFonts w:ascii="Comic Sans MS" w:eastAsia="Times New Roman" w:hAnsi="Comic Sans MS"/>
          <w:color w:val="000000"/>
          <w:sz w:val="36"/>
          <w:lang w:eastAsia="en-AU"/>
        </w:rPr>
        <w:t>, kg)</w:t>
      </w:r>
    </w:p>
    <w:p w:rsidR="00F94C83" w:rsidRPr="00F94C83" w:rsidRDefault="00F94C83" w:rsidP="00F94C83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color w:val="000000"/>
          <w:sz w:val="36"/>
          <w:lang w:eastAsia="en-AU"/>
        </w:rPr>
      </w:pPr>
      <w:r w:rsidRPr="00F94C83">
        <w:rPr>
          <w:rFonts w:ascii="Comic Sans MS" w:eastAsia="Times New Roman" w:hAnsi="Comic Sans MS"/>
          <w:color w:val="000000"/>
          <w:sz w:val="36"/>
          <w:lang w:eastAsia="en-AU"/>
        </w:rPr>
        <w:t>of capacity and volume (mL, L)</w:t>
      </w:r>
    </w:p>
    <w:p w:rsidR="00F94C8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F94C83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  <w:r w:rsidRPr="00D07473"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  <w:t>The way we measure needs to be uniform for measurements to be meaningful</w:t>
      </w:r>
    </w:p>
    <w:p w:rsidR="00F94C8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C2093B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  <w:r>
        <w:rPr>
          <w:rFonts w:eastAsia="Times New Roman"/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1" allowOverlap="1" wp14:anchorId="1903D6CF" wp14:editId="43547374">
            <wp:simplePos x="0" y="0"/>
            <wp:positionH relativeFrom="column">
              <wp:posOffset>3777615</wp:posOffset>
            </wp:positionH>
            <wp:positionV relativeFrom="paragraph">
              <wp:posOffset>402590</wp:posOffset>
            </wp:positionV>
            <wp:extent cx="2776855" cy="2457450"/>
            <wp:effectExtent l="0" t="0" r="4445" b="0"/>
            <wp:wrapTight wrapText="bothSides">
              <wp:wrapPolygon edited="0">
                <wp:start x="11706" y="0"/>
                <wp:lineTo x="1037" y="670"/>
                <wp:lineTo x="0" y="1172"/>
                <wp:lineTo x="1926" y="5358"/>
                <wp:lineTo x="889" y="8037"/>
                <wp:lineTo x="0" y="9544"/>
                <wp:lineTo x="0" y="11219"/>
                <wp:lineTo x="2667" y="13395"/>
                <wp:lineTo x="0" y="18251"/>
                <wp:lineTo x="0" y="20930"/>
                <wp:lineTo x="1185" y="21433"/>
                <wp:lineTo x="19412" y="21433"/>
                <wp:lineTo x="20153" y="21433"/>
                <wp:lineTo x="21486" y="19758"/>
                <wp:lineTo x="21486" y="18753"/>
                <wp:lineTo x="21042" y="16074"/>
                <wp:lineTo x="19856" y="13395"/>
                <wp:lineTo x="21042" y="10716"/>
                <wp:lineTo x="21486" y="8037"/>
                <wp:lineTo x="21042" y="5358"/>
                <wp:lineTo x="19856" y="3684"/>
                <wp:lineTo x="19264" y="2177"/>
                <wp:lineTo x="16152" y="837"/>
                <wp:lineTo x="12892" y="0"/>
                <wp:lineTo x="117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uring-clip-art-at-clker-com-vector-clip-art-online-royalty-free-H2SJHF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83" w:rsidRPr="00D07473"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  <w:t>We can convert between standard units of measure</w:t>
      </w:r>
    </w:p>
    <w:p w:rsidR="00C65253" w:rsidRDefault="00C65253" w:rsidP="00C65253">
      <w:pPr>
        <w:rPr>
          <w:rFonts w:eastAsia="Times New Roman"/>
          <w:sz w:val="36"/>
          <w:lang w:eastAsia="en-AU"/>
        </w:rPr>
      </w:pPr>
    </w:p>
    <w:p w:rsidR="00F94C83" w:rsidRPr="00920D3E" w:rsidRDefault="00F94C83" w:rsidP="00C6525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</w:p>
    <w:p w:rsidR="00F94C83" w:rsidRPr="00920D3E" w:rsidRDefault="00920D3E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  <w:proofErr w:type="gramStart"/>
      <w:r w:rsidRPr="00920D3E"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  <w:t>metre</w:t>
      </w:r>
      <w:proofErr w:type="gramEnd"/>
    </w:p>
    <w:p w:rsidR="00920D3E" w:rsidRPr="00920D3E" w:rsidRDefault="00920D3E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  <w:proofErr w:type="gramStart"/>
      <w:r w:rsidRPr="00920D3E"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  <w:t>gram</w:t>
      </w:r>
      <w:proofErr w:type="gramEnd"/>
    </w:p>
    <w:p w:rsidR="00920D3E" w:rsidRDefault="00920D3E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  <w:proofErr w:type="gramStart"/>
      <w:r w:rsidRPr="00920D3E"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  <w:t>litre</w:t>
      </w:r>
      <w:proofErr w:type="gramEnd"/>
    </w:p>
    <w:p w:rsidR="007D7C7F" w:rsidRDefault="007D7C7F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</w:p>
    <w:p w:rsidR="001C00C1" w:rsidRDefault="001C00C1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</w:p>
    <w:p w:rsidR="001C00C1" w:rsidRPr="00920D3E" w:rsidRDefault="001C00C1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  <w:bookmarkStart w:id="0" w:name="_GoBack"/>
      <w:bookmarkEnd w:id="0"/>
    </w:p>
    <w:sectPr w:rsidR="001C00C1" w:rsidRPr="00920D3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989"/>
    <w:multiLevelType w:val="hybridMultilevel"/>
    <w:tmpl w:val="016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26F8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0C1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27778"/>
    <w:rsid w:val="00430BF2"/>
    <w:rsid w:val="00432644"/>
    <w:rsid w:val="00433AC9"/>
    <w:rsid w:val="00434C21"/>
    <w:rsid w:val="00434DB4"/>
    <w:rsid w:val="004376B5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0B8C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B7980"/>
    <w:rsid w:val="007C0204"/>
    <w:rsid w:val="007C3A65"/>
    <w:rsid w:val="007C4EAC"/>
    <w:rsid w:val="007D08C6"/>
    <w:rsid w:val="007D13F8"/>
    <w:rsid w:val="007D5611"/>
    <w:rsid w:val="007D7C7F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0D3E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064F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09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64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94C8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2019-07-20T10:14:00Z</dcterms:created>
  <dcterms:modified xsi:type="dcterms:W3CDTF">2019-07-20T10:16:00Z</dcterms:modified>
</cp:coreProperties>
</file>