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B" w:rsidRPr="006C148B" w:rsidRDefault="00696D15" w:rsidP="006C148B">
      <w:pPr>
        <w:jc w:val="center"/>
        <w:rPr>
          <w:rFonts w:eastAsia="Times New Roman"/>
          <w:sz w:val="128"/>
          <w:szCs w:val="1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6A16E4CC" wp14:editId="3C3CC6E5">
            <wp:extent cx="5593080" cy="3116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6C148B">
        <w:rPr>
          <w:rFonts w:ascii="Comic Sans MS" w:eastAsia="Times New Roman" w:hAnsi="Comic Sans MS"/>
          <w:b/>
          <w:sz w:val="32"/>
          <w:szCs w:val="32"/>
          <w:lang w:eastAsia="en-AU"/>
        </w:rPr>
        <w:t>We can learn our times tables and inve</w:t>
      </w:r>
      <w:r w:rsidR="007357D5">
        <w:rPr>
          <w:rFonts w:ascii="Comic Sans MS" w:eastAsia="Times New Roman" w:hAnsi="Comic Sans MS"/>
          <w:b/>
          <w:sz w:val="32"/>
          <w:szCs w:val="32"/>
          <w:lang w:eastAsia="en-AU"/>
        </w:rPr>
        <w:t>stigate number sequences</w:t>
      </w:r>
      <w:r w:rsidRPr="006C148B">
        <w:rPr>
          <w:rFonts w:ascii="Comic Sans MS" w:eastAsia="Times New Roman" w:hAnsi="Comic Sans MS"/>
          <w:b/>
          <w:sz w:val="32"/>
          <w:szCs w:val="32"/>
          <w:lang w:eastAsia="en-AU"/>
        </w:rPr>
        <w:t>.</w:t>
      </w:r>
    </w:p>
    <w:p w:rsidR="006C148B" w:rsidRPr="006C148B" w:rsidRDefault="006C148B" w:rsidP="006C148B">
      <w:pPr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 xml:space="preserve">I can identify the repeating sequence of numbers when counting by 3s, 4s. </w:t>
      </w:r>
      <w:proofErr w:type="gramStart"/>
      <w:r w:rsidRPr="006C148B">
        <w:rPr>
          <w:rFonts w:ascii="Comic Sans MS" w:eastAsia="Times New Roman" w:hAnsi="Comic Sans MS"/>
          <w:szCs w:val="28"/>
          <w:lang w:eastAsia="en-AU"/>
        </w:rPr>
        <w:t>5s, 6s, 7s, 8s, 9s, 10s.</w:t>
      </w:r>
      <w:proofErr w:type="gramEnd"/>
      <w:r w:rsidRPr="006C148B">
        <w:rPr>
          <w:rFonts w:ascii="Comic Sans MS" w:eastAsia="Times New Roman" w:hAnsi="Comic Sans MS"/>
          <w:szCs w:val="28"/>
          <w:lang w:eastAsia="en-AU"/>
        </w:rPr>
        <w:t xml:space="preserve"> </w:t>
      </w:r>
      <w:proofErr w:type="gramStart"/>
      <w:r w:rsidRPr="006C148B">
        <w:rPr>
          <w:rFonts w:ascii="Comic Sans MS" w:eastAsia="Times New Roman" w:hAnsi="Comic Sans MS"/>
          <w:szCs w:val="28"/>
          <w:lang w:eastAsia="en-AU"/>
        </w:rPr>
        <w:t>(Extension 11s, 12s)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  <w:proofErr w:type="gramEnd"/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earn my times table ‘brag tags’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</w:p>
    <w:p w:rsidR="007357D5" w:rsidRPr="006C148B" w:rsidRDefault="007357D5" w:rsidP="007357D5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</w:p>
    <w:p w:rsidR="007357D5" w:rsidRPr="006C148B" w:rsidRDefault="007357D5" w:rsidP="007357D5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6C148B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various methods of multiplying and dividing numbers.</w:t>
      </w:r>
    </w:p>
    <w:p w:rsidR="007357D5" w:rsidRPr="006C148B" w:rsidRDefault="007357D5" w:rsidP="007357D5">
      <w:pPr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7357D5" w:rsidRPr="006C148B" w:rsidRDefault="007357D5" w:rsidP="007357D5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use arrays to make discoveries about numbers</w:t>
      </w:r>
      <w:r>
        <w:rPr>
          <w:rFonts w:ascii="Comic Sans MS" w:eastAsia="Times New Roman" w:hAnsi="Comic Sans MS"/>
          <w:szCs w:val="28"/>
          <w:lang w:eastAsia="en-AU"/>
        </w:rPr>
        <w:t>.</w:t>
      </w:r>
    </w:p>
    <w:p w:rsidR="007357D5" w:rsidRPr="006C148B" w:rsidRDefault="007357D5" w:rsidP="007357D5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use horizontal and vertical methods of solving problems</w:t>
      </w:r>
      <w:r>
        <w:rPr>
          <w:rFonts w:ascii="Comic Sans MS" w:eastAsia="Times New Roman" w:hAnsi="Comic Sans MS"/>
          <w:szCs w:val="28"/>
          <w:lang w:eastAsia="en-AU"/>
        </w:rPr>
        <w:t>.</w:t>
      </w:r>
    </w:p>
    <w:p w:rsidR="007357D5" w:rsidRPr="006C148B" w:rsidRDefault="007357D5" w:rsidP="007357D5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use the ‘distributive’ property to solve a problem</w:t>
      </w:r>
      <w:r>
        <w:rPr>
          <w:rFonts w:ascii="Comic Sans MS" w:eastAsia="Times New Roman" w:hAnsi="Comic Sans MS"/>
          <w:szCs w:val="28"/>
          <w:lang w:eastAsia="en-AU"/>
        </w:rPr>
        <w:t>.</w:t>
      </w: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6C148B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how multiplication and division are related.</w:t>
      </w:r>
    </w:p>
    <w:p w:rsidR="006C148B" w:rsidRPr="006C148B" w:rsidRDefault="006C148B" w:rsidP="006C148B">
      <w:pPr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show how division is the ‘inverse’ of multiplication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solve division problems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use an array to show 2 multiplication and 2 division problems.</w:t>
      </w: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6C148B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the commutative, null factor and identity properties of multiplications.</w:t>
      </w:r>
    </w:p>
    <w:p w:rsidR="006C148B" w:rsidRPr="006C148B" w:rsidRDefault="006C148B" w:rsidP="006C148B">
      <w:pPr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prove that swapping the numbers around does not change the product (the answer)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  <w:r w:rsidRPr="006C148B">
        <w:rPr>
          <w:rFonts w:ascii="Comic Sans MS" w:eastAsia="Times New Roman" w:hAnsi="Comic Sans MS"/>
          <w:szCs w:val="28"/>
          <w:lang w:eastAsia="en-AU"/>
        </w:rPr>
        <w:t xml:space="preserve">   </w:t>
      </w:r>
      <w:r w:rsidRPr="006C148B">
        <w:rPr>
          <w:rFonts w:ascii="Comic Sans MS" w:eastAsia="Times New Roman" w:hAnsi="Comic Sans MS"/>
          <w:color w:val="000000"/>
          <w:szCs w:val="28"/>
          <w:lang w:eastAsia="en-AU"/>
        </w:rPr>
        <w:t xml:space="preserve"> eg. 3 x 6 gives the same product as 6 x 3 (Commutative property)</w:t>
      </w:r>
      <w:r w:rsidR="00A0232C">
        <w:rPr>
          <w:rFonts w:ascii="Comic Sans MS" w:eastAsia="Times New Roman" w:hAnsi="Comic Sans MS"/>
          <w:color w:val="000000"/>
          <w:szCs w:val="28"/>
          <w:lang w:eastAsia="en-AU"/>
        </w:rPr>
        <w:t>.</w:t>
      </w:r>
    </w:p>
    <w:p w:rsidR="006C148B" w:rsidRPr="006C148B" w:rsidRDefault="006C148B" w:rsidP="006C148B">
      <w:pPr>
        <w:ind w:left="720"/>
        <w:rPr>
          <w:rFonts w:ascii="Comic Sans MS" w:eastAsia="Times New Roman" w:hAnsi="Comic Sans MS"/>
          <w:szCs w:val="28"/>
          <w:lang w:eastAsia="en-AU"/>
        </w:rPr>
      </w:pPr>
      <w:r w:rsidRPr="006C148B">
        <w:rPr>
          <w:rFonts w:ascii="Comic Sans MS" w:eastAsia="Times New Roman" w:hAnsi="Comic Sans MS"/>
          <w:szCs w:val="28"/>
          <w:lang w:eastAsia="en-AU"/>
        </w:rPr>
        <w:t>I can identify rules that work when multiplying by 0 and 1</w:t>
      </w:r>
      <w:r w:rsidR="00A0232C">
        <w:rPr>
          <w:rFonts w:ascii="Comic Sans MS" w:eastAsia="Times New Roman" w:hAnsi="Comic Sans MS"/>
          <w:szCs w:val="28"/>
          <w:lang w:eastAsia="en-AU"/>
        </w:rPr>
        <w:t>.</w:t>
      </w:r>
      <w:r w:rsidRPr="006C148B">
        <w:rPr>
          <w:rFonts w:ascii="Comic Sans MS" w:eastAsia="Times New Roman" w:hAnsi="Comic Sans MS"/>
          <w:szCs w:val="28"/>
          <w:lang w:eastAsia="en-AU"/>
        </w:rPr>
        <w:t xml:space="preserve"> </w:t>
      </w:r>
    </w:p>
    <w:p w:rsidR="006C148B" w:rsidRPr="006C148B" w:rsidRDefault="006C148B" w:rsidP="006C148B">
      <w:pPr>
        <w:rPr>
          <w:rFonts w:ascii="Comic Sans MS" w:eastAsia="Times New Roman" w:hAnsi="Comic Sans MS"/>
          <w:b/>
          <w:sz w:val="32"/>
          <w:szCs w:val="32"/>
          <w:lang w:eastAsia="en-AU"/>
        </w:rPr>
      </w:pPr>
    </w:p>
    <w:p w:rsidR="004636EC" w:rsidRDefault="004636EC">
      <w:bookmarkStart w:id="0" w:name="_GoBack"/>
      <w:bookmarkEnd w:id="0"/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B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1EEA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6C86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6D15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48B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7D5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32C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2E41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B6D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2018-07-12T01:39:00Z</cp:lastPrinted>
  <dcterms:created xsi:type="dcterms:W3CDTF">2019-07-22T09:50:00Z</dcterms:created>
  <dcterms:modified xsi:type="dcterms:W3CDTF">2019-07-22T09:51:00Z</dcterms:modified>
</cp:coreProperties>
</file>