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32" w:rsidRPr="00C32448" w:rsidRDefault="00895B32" w:rsidP="00895B32">
      <w:pPr>
        <w:spacing w:after="200"/>
        <w:jc w:val="center"/>
        <w:rPr>
          <w:rFonts w:eastAsia="Times New Roman"/>
          <w:color w:val="000000" w:themeColor="text1"/>
          <w:sz w:val="28"/>
          <w:szCs w:val="28"/>
          <w:lang w:eastAsia="en-AU"/>
        </w:rPr>
      </w:pPr>
      <w:r w:rsidRPr="00C32448">
        <w:rPr>
          <w:rFonts w:eastAsia="Times New Roman"/>
          <w:b/>
          <w:bCs/>
          <w:color w:val="000000" w:themeColor="text1"/>
          <w:sz w:val="28"/>
          <w:szCs w:val="28"/>
          <w:u w:val="single"/>
          <w:lang w:eastAsia="en-AU"/>
        </w:rPr>
        <w:t>English Unit Planner</w:t>
      </w:r>
    </w:p>
    <w:p w:rsidR="00895B32" w:rsidRPr="00C32448" w:rsidRDefault="00895B32" w:rsidP="00895B32">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Level: </w:t>
      </w:r>
      <w:r w:rsidRPr="00C32448">
        <w:rPr>
          <w:rFonts w:eastAsia="Times New Roman"/>
          <w:color w:val="000000" w:themeColor="text1"/>
          <w:sz w:val="28"/>
          <w:szCs w:val="28"/>
          <w:lang w:eastAsia="en-AU"/>
        </w:rPr>
        <w:t>Gr 3/4    </w:t>
      </w:r>
      <w:r w:rsidRPr="00C32448">
        <w:rPr>
          <w:rFonts w:eastAsia="Times New Roman"/>
          <w:b/>
          <w:bCs/>
          <w:color w:val="000000" w:themeColor="text1"/>
          <w:sz w:val="28"/>
          <w:szCs w:val="28"/>
          <w:lang w:eastAsia="en-AU"/>
        </w:rPr>
        <w:tab/>
        <w:t>Term:  </w:t>
      </w:r>
      <w:r w:rsidR="00ED471A">
        <w:rPr>
          <w:rFonts w:eastAsia="Times New Roman"/>
          <w:b/>
          <w:bCs/>
          <w:color w:val="000000" w:themeColor="text1"/>
          <w:sz w:val="28"/>
          <w:szCs w:val="28"/>
          <w:lang w:eastAsia="en-AU"/>
        </w:rPr>
        <w:t>2</w:t>
      </w:r>
      <w:r w:rsidRPr="00C32448">
        <w:rPr>
          <w:rFonts w:eastAsia="Times New Roman"/>
          <w:b/>
          <w:bCs/>
          <w:color w:val="000000" w:themeColor="text1"/>
          <w:sz w:val="28"/>
          <w:szCs w:val="28"/>
          <w:lang w:eastAsia="en-AU"/>
        </w:rPr>
        <w:t xml:space="preserve">    201</w:t>
      </w:r>
      <w:r w:rsidR="006B2B28">
        <w:rPr>
          <w:rFonts w:eastAsia="Times New Roman"/>
          <w:b/>
          <w:bCs/>
          <w:color w:val="000000" w:themeColor="text1"/>
          <w:sz w:val="28"/>
          <w:szCs w:val="28"/>
          <w:lang w:eastAsia="en-AU"/>
        </w:rPr>
        <w:t>9</w:t>
      </w:r>
      <w:r w:rsidRPr="00C32448">
        <w:rPr>
          <w:rFonts w:eastAsia="Times New Roman"/>
          <w:b/>
          <w:bCs/>
          <w:color w:val="000000" w:themeColor="text1"/>
          <w:sz w:val="28"/>
          <w:szCs w:val="28"/>
          <w:lang w:eastAsia="en-AU"/>
        </w:rPr>
        <w:tab/>
        <w:t xml:space="preserve">  </w:t>
      </w:r>
    </w:p>
    <w:p w:rsidR="00895B32" w:rsidRPr="00C32448" w:rsidRDefault="00895B32" w:rsidP="00895B32">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Teachers: </w:t>
      </w:r>
      <w:r w:rsidR="006B2B28">
        <w:rPr>
          <w:rFonts w:eastAsia="Times New Roman"/>
          <w:color w:val="000000" w:themeColor="text1"/>
          <w:sz w:val="28"/>
          <w:szCs w:val="28"/>
          <w:lang w:eastAsia="en-AU"/>
        </w:rPr>
        <w:t>Leonie</w:t>
      </w:r>
      <w:r w:rsidRPr="00C32448">
        <w:rPr>
          <w:rFonts w:eastAsia="Times New Roman"/>
          <w:color w:val="000000" w:themeColor="text1"/>
          <w:sz w:val="28"/>
          <w:szCs w:val="28"/>
          <w:lang w:eastAsia="en-AU"/>
        </w:rPr>
        <w:t xml:space="preserve">, Fran and Marg </w:t>
      </w:r>
    </w:p>
    <w:p w:rsidR="00895B32" w:rsidRPr="00C32448" w:rsidRDefault="00895B32" w:rsidP="00895B32">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Language Mode: </w:t>
      </w:r>
      <w:r w:rsidR="00DC6338">
        <w:rPr>
          <w:rFonts w:eastAsia="Times New Roman"/>
          <w:color w:val="000000" w:themeColor="text1"/>
          <w:sz w:val="28"/>
          <w:szCs w:val="28"/>
          <w:lang w:eastAsia="en-AU"/>
        </w:rPr>
        <w:t>Spelling</w:t>
      </w:r>
    </w:p>
    <w:p w:rsidR="00895B32" w:rsidRPr="00C32448" w:rsidRDefault="00895B32" w:rsidP="00895B32">
      <w:pPr>
        <w:jc w:val="center"/>
        <w:rPr>
          <w:rFonts w:eastAsia="Times New Roman"/>
          <w:b/>
          <w:bCs/>
          <w:color w:val="000000" w:themeColor="text1"/>
          <w:sz w:val="16"/>
          <w:szCs w:val="16"/>
          <w:lang w:eastAsia="en-AU"/>
        </w:rPr>
      </w:pPr>
    </w:p>
    <w:tbl>
      <w:tblPr>
        <w:tblStyle w:val="TableGrid"/>
        <w:tblW w:w="0" w:type="auto"/>
        <w:tblLook w:val="04A0" w:firstRow="1" w:lastRow="0" w:firstColumn="1" w:lastColumn="0" w:noHBand="0" w:noVBand="1"/>
      </w:tblPr>
      <w:tblGrid>
        <w:gridCol w:w="10988"/>
      </w:tblGrid>
      <w:tr w:rsidR="00C32448" w:rsidRPr="00C32448" w:rsidTr="006A3BB0">
        <w:tc>
          <w:tcPr>
            <w:tcW w:w="10988" w:type="dxa"/>
          </w:tcPr>
          <w:p w:rsidR="00CA2AFF" w:rsidRPr="006B2B28" w:rsidRDefault="00CA2AFF" w:rsidP="00CA2AFF">
            <w:pPr>
              <w:jc w:val="center"/>
              <w:rPr>
                <w:rFonts w:eastAsia="Times New Roman"/>
                <w:i/>
                <w:color w:val="000000" w:themeColor="text1"/>
                <w:sz w:val="28"/>
                <w:lang w:eastAsia="en-AU"/>
              </w:rPr>
            </w:pPr>
            <w:r w:rsidRPr="006B2B28">
              <w:rPr>
                <w:rFonts w:eastAsia="Times New Roman"/>
                <w:b/>
                <w:bCs/>
                <w:i/>
                <w:color w:val="000000" w:themeColor="text1"/>
                <w:sz w:val="28"/>
                <w:lang w:eastAsia="en-AU"/>
              </w:rPr>
              <w:t>Victorian Curriculum Content Descriptions</w:t>
            </w:r>
          </w:p>
          <w:p w:rsidR="00CA2AFF" w:rsidRPr="00C32448" w:rsidRDefault="00B03DC4" w:rsidP="00CA2AFF">
            <w:pPr>
              <w:jc w:val="center"/>
              <w:textAlignment w:val="baseline"/>
              <w:rPr>
                <w:rStyle w:val="Hyperlink"/>
                <w:color w:val="000000" w:themeColor="text1"/>
              </w:rPr>
            </w:pPr>
            <w:hyperlink r:id="rId7" w:history="1">
              <w:r w:rsidR="00CA2AFF" w:rsidRPr="00C32448">
                <w:rPr>
                  <w:rStyle w:val="Hyperlink"/>
                  <w:color w:val="000000" w:themeColor="text1"/>
                </w:rPr>
                <w:t>http://victoriancurriculum.vcaa.vic.edu.au/english/curriculum/f-10</w:t>
              </w:r>
            </w:hyperlink>
          </w:p>
          <w:p w:rsidR="00CA2AFF" w:rsidRPr="00C32448" w:rsidRDefault="00CA2AFF" w:rsidP="00895B32">
            <w:pPr>
              <w:jc w:val="center"/>
              <w:rPr>
                <w:rFonts w:eastAsia="Times New Roman"/>
                <w:b/>
                <w:bCs/>
                <w:color w:val="000000" w:themeColor="text1"/>
                <w:sz w:val="16"/>
                <w:szCs w:val="16"/>
                <w:lang w:eastAsia="en-AU"/>
              </w:rPr>
            </w:pPr>
          </w:p>
        </w:tc>
      </w:tr>
      <w:tr w:rsidR="00CA2AFF" w:rsidTr="006A3BB0">
        <w:tc>
          <w:tcPr>
            <w:tcW w:w="10988" w:type="dxa"/>
          </w:tcPr>
          <w:p w:rsidR="00DC6338" w:rsidRPr="009E2824" w:rsidRDefault="00DC6338" w:rsidP="007B359E">
            <w:pPr>
              <w:pBdr>
                <w:bottom w:val="single" w:sz="6" w:space="6" w:color="9C9C9C"/>
              </w:pBdr>
              <w:rPr>
                <w:rFonts w:eastAsia="Times New Roman"/>
                <w:b/>
                <w:color w:val="000000" w:themeColor="text1"/>
                <w:sz w:val="20"/>
                <w:lang w:eastAsia="en-AU"/>
              </w:rPr>
            </w:pPr>
            <w:r w:rsidRPr="009E2824">
              <w:rPr>
                <w:rFonts w:eastAsia="Times New Roman"/>
                <w:b/>
                <w:color w:val="000000" w:themeColor="text1"/>
                <w:sz w:val="20"/>
                <w:lang w:eastAsia="en-AU"/>
              </w:rPr>
              <w:t>Grade 2</w:t>
            </w:r>
          </w:p>
          <w:p w:rsidR="007B359E" w:rsidRPr="009E2824" w:rsidRDefault="007B359E" w:rsidP="007B359E">
            <w:pPr>
              <w:pBdr>
                <w:bottom w:val="single" w:sz="6" w:space="6" w:color="9C9C9C"/>
              </w:pBdr>
              <w:rPr>
                <w:rFonts w:eastAsia="Times New Roman"/>
                <w:color w:val="000000" w:themeColor="text1"/>
                <w:sz w:val="20"/>
                <w:u w:val="single"/>
                <w:lang w:eastAsia="en-AU"/>
              </w:rPr>
            </w:pPr>
            <w:r w:rsidRPr="009E2824">
              <w:rPr>
                <w:rFonts w:eastAsia="Times New Roman"/>
                <w:color w:val="000000" w:themeColor="text1"/>
                <w:sz w:val="20"/>
                <w:u w:val="single"/>
                <w:lang w:eastAsia="en-AU"/>
              </w:rPr>
              <w:t>Reading and Viewing - Phonics and Word Knowledge</w:t>
            </w:r>
          </w:p>
          <w:p w:rsidR="00DC6338" w:rsidRPr="009E2824" w:rsidRDefault="00DC6338" w:rsidP="007B359E">
            <w:pPr>
              <w:pBdr>
                <w:bottom w:val="single" w:sz="6" w:space="6" w:color="9C9C9C"/>
              </w:pBdr>
              <w:rPr>
                <w:rFonts w:eastAsia="Times New Roman"/>
                <w:color w:val="000000" w:themeColor="text1"/>
                <w:sz w:val="20"/>
                <w:lang w:eastAsia="en-AU"/>
              </w:rPr>
            </w:pPr>
            <w:r w:rsidRPr="009E2824">
              <w:rPr>
                <w:rFonts w:eastAsia="Times New Roman"/>
                <w:color w:val="000000" w:themeColor="text1"/>
                <w:sz w:val="20"/>
                <w:lang w:eastAsia="en-AU"/>
              </w:rPr>
              <w:t>Learn some generalisations for adding suffixes to words </w:t>
            </w:r>
            <w:hyperlink r:id="rId8" w:tooltip="View elaborations and additional details of VCELA217" w:history="1">
              <w:r w:rsidRPr="009E2824">
                <w:rPr>
                  <w:rFonts w:eastAsia="Times New Roman"/>
                  <w:color w:val="000000" w:themeColor="text1"/>
                  <w:sz w:val="20"/>
                  <w:lang w:eastAsia="en-AU"/>
                </w:rPr>
                <w:t>(VCELA217)</w:t>
              </w:r>
            </w:hyperlink>
          </w:p>
          <w:p w:rsidR="00DC6338" w:rsidRPr="009E2824" w:rsidRDefault="00DC6338" w:rsidP="007B359E">
            <w:pPr>
              <w:pBdr>
                <w:bottom w:val="single" w:sz="6" w:space="6" w:color="9C9C9C"/>
              </w:pBdr>
              <w:rPr>
                <w:rFonts w:eastAsia="Times New Roman"/>
                <w:color w:val="000000" w:themeColor="text1"/>
                <w:sz w:val="20"/>
                <w:lang w:eastAsia="en-AU"/>
              </w:rPr>
            </w:pPr>
            <w:r w:rsidRPr="009E2824">
              <w:rPr>
                <w:rFonts w:eastAsia="Times New Roman"/>
                <w:color w:val="000000" w:themeColor="text1"/>
                <w:sz w:val="20"/>
                <w:lang w:eastAsia="en-AU"/>
              </w:rPr>
              <w:t xml:space="preserve">Recognise most letter–sound matches including silent letters, </w:t>
            </w:r>
            <w:proofErr w:type="spellStart"/>
            <w:r w:rsidRPr="009E2824">
              <w:rPr>
                <w:rFonts w:eastAsia="Times New Roman"/>
                <w:color w:val="000000" w:themeColor="text1"/>
                <w:sz w:val="20"/>
                <w:lang w:eastAsia="en-AU"/>
              </w:rPr>
              <w:t>trigraphs</w:t>
            </w:r>
            <w:proofErr w:type="spellEnd"/>
            <w:r w:rsidRPr="009E2824">
              <w:rPr>
                <w:rFonts w:eastAsia="Times New Roman"/>
                <w:color w:val="000000" w:themeColor="text1"/>
                <w:sz w:val="20"/>
                <w:lang w:eastAsia="en-AU"/>
              </w:rPr>
              <w:t>, vowel digraphs and common long vowels, and understand that a sound can be represented by various letter combinations</w:t>
            </w:r>
            <w:r w:rsidR="007B359E" w:rsidRPr="009E2824">
              <w:rPr>
                <w:rFonts w:eastAsia="Times New Roman"/>
                <w:color w:val="000000" w:themeColor="text1"/>
                <w:sz w:val="20"/>
                <w:lang w:eastAsia="en-AU"/>
              </w:rPr>
              <w:t xml:space="preserve"> </w:t>
            </w:r>
            <w:hyperlink r:id="rId9" w:tooltip="View elaborations and additional details of VCELA218" w:history="1">
              <w:r w:rsidRPr="009E2824">
                <w:rPr>
                  <w:rFonts w:eastAsia="Times New Roman"/>
                  <w:color w:val="000000" w:themeColor="text1"/>
                  <w:sz w:val="20"/>
                  <w:lang w:eastAsia="en-AU"/>
                </w:rPr>
                <w:t>(VCELA218)</w:t>
              </w:r>
            </w:hyperlink>
          </w:p>
          <w:p w:rsidR="007B359E" w:rsidRPr="009E2824" w:rsidRDefault="007B359E" w:rsidP="007B359E">
            <w:pPr>
              <w:pBdr>
                <w:bottom w:val="single" w:sz="6" w:space="6" w:color="9C9C9C"/>
              </w:pBdr>
              <w:rPr>
                <w:rFonts w:eastAsia="Times New Roman"/>
                <w:color w:val="000000" w:themeColor="text1"/>
                <w:sz w:val="20"/>
                <w:u w:val="single"/>
                <w:lang w:eastAsia="en-AU"/>
              </w:rPr>
            </w:pPr>
            <w:r w:rsidRPr="009E2824">
              <w:rPr>
                <w:rFonts w:eastAsia="Times New Roman"/>
                <w:color w:val="000000" w:themeColor="text1"/>
                <w:sz w:val="20"/>
                <w:u w:val="single"/>
                <w:lang w:eastAsia="en-AU"/>
              </w:rPr>
              <w:t>Writing - Phonics and Word Knowledge</w:t>
            </w:r>
          </w:p>
          <w:p w:rsidR="007B359E" w:rsidRPr="009E2824" w:rsidRDefault="007B359E" w:rsidP="007B359E">
            <w:pPr>
              <w:pBdr>
                <w:bottom w:val="single" w:sz="6" w:space="6" w:color="9C9C9C"/>
              </w:pBdr>
              <w:rPr>
                <w:rFonts w:eastAsia="Times New Roman"/>
                <w:color w:val="000000" w:themeColor="text1"/>
                <w:sz w:val="20"/>
                <w:lang w:eastAsia="en-AU"/>
              </w:rPr>
            </w:pPr>
            <w:r w:rsidRPr="009E2824">
              <w:rPr>
                <w:rFonts w:eastAsia="Times New Roman"/>
                <w:color w:val="000000" w:themeColor="text1"/>
                <w:sz w:val="20"/>
                <w:lang w:eastAsia="en-AU"/>
              </w:rPr>
              <w:t>Understand how to use digraphs, long vowels, blends, silent letters and syllabification to spell simple words including compound words </w:t>
            </w:r>
            <w:hyperlink r:id="rId10" w:tooltip="View elaborations and additional details of VCELA226" w:history="1">
              <w:r w:rsidRPr="009E2824">
                <w:rPr>
                  <w:rFonts w:eastAsia="Times New Roman"/>
                  <w:color w:val="000000" w:themeColor="text1"/>
                  <w:sz w:val="20"/>
                  <w:lang w:eastAsia="en-AU"/>
                </w:rPr>
                <w:t>(VCELA226)</w:t>
              </w:r>
            </w:hyperlink>
          </w:p>
          <w:p w:rsidR="007B359E" w:rsidRPr="009E2824" w:rsidRDefault="007B359E" w:rsidP="007B359E">
            <w:pPr>
              <w:pBdr>
                <w:bottom w:val="single" w:sz="6" w:space="6" w:color="9C9C9C"/>
              </w:pBdr>
              <w:rPr>
                <w:rFonts w:eastAsia="Times New Roman"/>
                <w:color w:val="000000" w:themeColor="text1"/>
                <w:sz w:val="20"/>
                <w:lang w:eastAsia="en-AU"/>
              </w:rPr>
            </w:pPr>
            <w:r w:rsidRPr="009E2824">
              <w:rPr>
                <w:rFonts w:eastAsia="Times New Roman"/>
                <w:color w:val="000000" w:themeColor="text1"/>
                <w:sz w:val="20"/>
                <w:lang w:eastAsia="en-AU"/>
              </w:rPr>
              <w:t>Use visual memory to write high-frequency words and words where spelling is not predictable from the sounds </w:t>
            </w:r>
            <w:hyperlink r:id="rId11" w:tooltip="View elaborations and additional details of VCELA227" w:history="1">
              <w:r w:rsidRPr="009E2824">
                <w:rPr>
                  <w:rFonts w:eastAsia="Times New Roman"/>
                  <w:color w:val="000000" w:themeColor="text1"/>
                  <w:sz w:val="20"/>
                  <w:lang w:eastAsia="en-AU"/>
                </w:rPr>
                <w:t>(VCELA227)</w:t>
              </w:r>
            </w:hyperlink>
          </w:p>
          <w:p w:rsidR="00DC6338" w:rsidRPr="007B359E" w:rsidRDefault="00DC6338" w:rsidP="007B359E">
            <w:pPr>
              <w:pBdr>
                <w:bottom w:val="single" w:sz="6" w:space="6" w:color="9C9C9C"/>
              </w:pBdr>
              <w:rPr>
                <w:rFonts w:eastAsia="Times New Roman"/>
                <w:b/>
                <w:color w:val="000000" w:themeColor="text1"/>
                <w:lang w:eastAsia="en-AU"/>
              </w:rPr>
            </w:pPr>
            <w:r w:rsidRPr="00C32448">
              <w:rPr>
                <w:rFonts w:eastAsia="Times New Roman"/>
                <w:b/>
                <w:color w:val="000000" w:themeColor="text1"/>
                <w:lang w:eastAsia="en-AU"/>
              </w:rPr>
              <w:t>Grade 3</w:t>
            </w:r>
            <w:r w:rsidRPr="007B359E">
              <w:rPr>
                <w:rFonts w:eastAsia="Times New Roman"/>
                <w:b/>
                <w:color w:val="000000" w:themeColor="text1"/>
                <w:lang w:eastAsia="en-AU"/>
              </w:rPr>
              <w:t xml:space="preserve">  </w:t>
            </w:r>
          </w:p>
          <w:p w:rsidR="007B359E" w:rsidRPr="007B359E" w:rsidRDefault="007B359E" w:rsidP="007B359E">
            <w:pPr>
              <w:pBdr>
                <w:bottom w:val="single" w:sz="6" w:space="6" w:color="9C9C9C"/>
              </w:pBdr>
              <w:rPr>
                <w:rFonts w:eastAsia="Times New Roman"/>
                <w:color w:val="000000" w:themeColor="text1"/>
                <w:u w:val="single"/>
                <w:lang w:eastAsia="en-AU"/>
              </w:rPr>
            </w:pPr>
            <w:r w:rsidRPr="007B359E">
              <w:rPr>
                <w:rFonts w:eastAsia="Times New Roman"/>
                <w:color w:val="000000" w:themeColor="text1"/>
                <w:u w:val="single"/>
                <w:lang w:eastAsia="en-AU"/>
              </w:rPr>
              <w:t>Reading and Viewing - Phonics and Word Knowledge</w:t>
            </w:r>
          </w:p>
          <w:p w:rsidR="00DC6338" w:rsidRPr="007B359E" w:rsidRDefault="00DC6338" w:rsidP="007B359E">
            <w:pPr>
              <w:pBdr>
                <w:bottom w:val="single" w:sz="6" w:space="6" w:color="9C9C9C"/>
              </w:pBdr>
              <w:rPr>
                <w:rFonts w:eastAsia="Times New Roman"/>
                <w:color w:val="000000" w:themeColor="text1"/>
                <w:lang w:eastAsia="en-AU"/>
              </w:rPr>
            </w:pPr>
            <w:r w:rsidRPr="007B359E">
              <w:rPr>
                <w:rFonts w:eastAsia="Times New Roman"/>
                <w:color w:val="000000" w:themeColor="text1"/>
                <w:lang w:eastAsia="en-AU"/>
              </w:rPr>
              <w:t>Understand how to apply knowledge of letter–sound relationships, and blending and segmenting to read and use more complex words with less common consonant and vowel clusters </w:t>
            </w:r>
            <w:hyperlink r:id="rId12" w:tooltip="View elaborations and additional details of VCELA249" w:history="1">
              <w:r w:rsidRPr="007B359E">
                <w:rPr>
                  <w:rFonts w:eastAsia="Times New Roman"/>
                  <w:color w:val="000000" w:themeColor="text1"/>
                  <w:lang w:eastAsia="en-AU"/>
                </w:rPr>
                <w:t>(VCELA249)</w:t>
              </w:r>
            </w:hyperlink>
          </w:p>
          <w:p w:rsidR="00DC6338" w:rsidRPr="007B359E" w:rsidRDefault="00DC6338" w:rsidP="007B359E">
            <w:pPr>
              <w:pBdr>
                <w:bottom w:val="single" w:sz="6" w:space="6" w:color="9C9C9C"/>
              </w:pBdr>
              <w:rPr>
                <w:rFonts w:eastAsia="Times New Roman"/>
                <w:color w:val="000000" w:themeColor="text1"/>
                <w:lang w:eastAsia="en-AU"/>
              </w:rPr>
            </w:pPr>
            <w:r w:rsidRPr="007B359E">
              <w:rPr>
                <w:rFonts w:eastAsia="Times New Roman"/>
                <w:color w:val="000000" w:themeColor="text1"/>
                <w:lang w:eastAsia="en-AU"/>
              </w:rPr>
              <w:t>Recognise most high-frequency words, know how to use common prefixes and suffixes, and know some homophones and generalisations for adding a suffix to a base word </w:t>
            </w:r>
            <w:hyperlink r:id="rId13" w:tooltip="View elaborations and additional details of VCELA250" w:history="1">
              <w:r w:rsidRPr="007B359E">
                <w:rPr>
                  <w:rFonts w:eastAsia="Times New Roman"/>
                  <w:color w:val="000000" w:themeColor="text1"/>
                  <w:lang w:eastAsia="en-AU"/>
                </w:rPr>
                <w:t>(VCELA250)</w:t>
              </w:r>
            </w:hyperlink>
          </w:p>
          <w:p w:rsidR="007B359E" w:rsidRPr="007B359E" w:rsidRDefault="007B359E" w:rsidP="007B359E">
            <w:pPr>
              <w:pBdr>
                <w:bottom w:val="single" w:sz="6" w:space="6" w:color="9C9C9C"/>
              </w:pBdr>
              <w:rPr>
                <w:rFonts w:eastAsia="Times New Roman"/>
                <w:color w:val="000000" w:themeColor="text1"/>
                <w:u w:val="single"/>
                <w:lang w:eastAsia="en-AU"/>
              </w:rPr>
            </w:pPr>
            <w:r w:rsidRPr="007B359E">
              <w:rPr>
                <w:rFonts w:eastAsia="Times New Roman"/>
                <w:color w:val="000000" w:themeColor="text1"/>
                <w:u w:val="single"/>
                <w:lang w:eastAsia="en-AU"/>
              </w:rPr>
              <w:t>Writing - Phonics and Word Knowledge</w:t>
            </w:r>
          </w:p>
          <w:p w:rsidR="007B359E" w:rsidRPr="007B359E" w:rsidRDefault="007B359E" w:rsidP="007B359E">
            <w:pPr>
              <w:pBdr>
                <w:bottom w:val="single" w:sz="6" w:space="6" w:color="9C9C9C"/>
              </w:pBdr>
              <w:rPr>
                <w:rFonts w:eastAsia="Times New Roman"/>
                <w:color w:val="000000" w:themeColor="text1"/>
                <w:lang w:eastAsia="en-AU"/>
              </w:rPr>
            </w:pPr>
            <w:r w:rsidRPr="007B359E">
              <w:rPr>
                <w:rFonts w:eastAsia="Times New Roman"/>
                <w:color w:val="000000" w:themeColor="text1"/>
                <w:lang w:eastAsia="en-AU"/>
              </w:rPr>
              <w:t>Understand how to use letter–sound relationships and less common letter combinations to spell words</w:t>
            </w:r>
            <w:r>
              <w:rPr>
                <w:rFonts w:eastAsia="Times New Roman"/>
                <w:color w:val="000000" w:themeColor="text1"/>
                <w:lang w:eastAsia="en-AU"/>
              </w:rPr>
              <w:t xml:space="preserve"> </w:t>
            </w:r>
            <w:hyperlink r:id="rId14" w:tooltip="View elaborations and additional details of VCELA263" w:history="1">
              <w:r w:rsidRPr="007B359E">
                <w:rPr>
                  <w:rFonts w:eastAsia="Times New Roman"/>
                  <w:color w:val="000000" w:themeColor="text1"/>
                  <w:lang w:eastAsia="en-AU"/>
                </w:rPr>
                <w:t>(VCELA263)</w:t>
              </w:r>
            </w:hyperlink>
          </w:p>
          <w:p w:rsidR="007B359E" w:rsidRPr="007B359E" w:rsidRDefault="007B359E" w:rsidP="007B359E">
            <w:pPr>
              <w:pBdr>
                <w:bottom w:val="single" w:sz="6" w:space="6" w:color="9C9C9C"/>
              </w:pBdr>
              <w:rPr>
                <w:rFonts w:eastAsia="Times New Roman"/>
                <w:color w:val="000000" w:themeColor="text1"/>
                <w:lang w:eastAsia="en-AU"/>
              </w:rPr>
            </w:pPr>
            <w:r w:rsidRPr="007B359E">
              <w:rPr>
                <w:rFonts w:eastAsia="Times New Roman"/>
                <w:color w:val="000000" w:themeColor="text1"/>
                <w:lang w:eastAsia="en-AU"/>
              </w:rPr>
              <w:t>Know that word contractions are a feature of informal language and that apostrophes of contraction are used to signal missing letters </w:t>
            </w:r>
            <w:hyperlink r:id="rId15" w:tooltip="View elaborations and additional details of VCELA260" w:history="1">
              <w:r w:rsidRPr="007B359E">
                <w:rPr>
                  <w:rFonts w:eastAsia="Times New Roman"/>
                  <w:color w:val="000000" w:themeColor="text1"/>
                  <w:lang w:eastAsia="en-AU"/>
                </w:rPr>
                <w:t>(VCELA260)</w:t>
              </w:r>
            </w:hyperlink>
          </w:p>
          <w:p w:rsidR="00DC6338" w:rsidRPr="00C32448" w:rsidRDefault="00DC6338" w:rsidP="007B359E">
            <w:pPr>
              <w:pBdr>
                <w:bottom w:val="single" w:sz="6" w:space="6" w:color="9C9C9C"/>
              </w:pBdr>
              <w:rPr>
                <w:rFonts w:eastAsia="Times New Roman"/>
                <w:b/>
                <w:color w:val="000000" w:themeColor="text1"/>
                <w:lang w:eastAsia="en-AU"/>
              </w:rPr>
            </w:pPr>
            <w:r w:rsidRPr="00C32448">
              <w:rPr>
                <w:rFonts w:eastAsia="Times New Roman"/>
                <w:b/>
                <w:color w:val="000000" w:themeColor="text1"/>
                <w:lang w:eastAsia="en-AU"/>
              </w:rPr>
              <w:t xml:space="preserve">Grade 4  </w:t>
            </w:r>
          </w:p>
          <w:p w:rsidR="007B359E" w:rsidRPr="007B359E" w:rsidRDefault="007B359E" w:rsidP="007B359E">
            <w:pPr>
              <w:pBdr>
                <w:bottom w:val="single" w:sz="6" w:space="6" w:color="9C9C9C"/>
              </w:pBdr>
              <w:rPr>
                <w:rFonts w:eastAsia="Times New Roman"/>
                <w:color w:val="000000" w:themeColor="text1"/>
                <w:u w:val="single"/>
                <w:lang w:eastAsia="en-AU"/>
              </w:rPr>
            </w:pPr>
            <w:r w:rsidRPr="007B359E">
              <w:rPr>
                <w:rFonts w:eastAsia="Times New Roman"/>
                <w:color w:val="000000" w:themeColor="text1"/>
                <w:u w:val="single"/>
                <w:lang w:eastAsia="en-AU"/>
              </w:rPr>
              <w:t>Writing - Phonics and Word Knowledge</w:t>
            </w:r>
          </w:p>
          <w:p w:rsidR="007B359E" w:rsidRPr="007B359E" w:rsidRDefault="007B359E" w:rsidP="007B359E">
            <w:pPr>
              <w:pBdr>
                <w:bottom w:val="single" w:sz="6" w:space="6" w:color="9C9C9C"/>
              </w:pBdr>
              <w:rPr>
                <w:rFonts w:eastAsia="Times New Roman"/>
                <w:color w:val="000000" w:themeColor="text1"/>
                <w:lang w:eastAsia="en-AU"/>
              </w:rPr>
            </w:pPr>
            <w:r w:rsidRPr="007B359E">
              <w:rPr>
                <w:rFonts w:eastAsia="Times New Roman"/>
                <w:color w:val="000000" w:themeColor="text1"/>
                <w:lang w:eastAsia="en-AU"/>
              </w:rPr>
              <w:t>Understand how to use phonic generalisations to identify and write words with more complex letter combinations </w:t>
            </w:r>
            <w:hyperlink r:id="rId16" w:tooltip="View elaborations and additional details of VCELA294" w:history="1">
              <w:r w:rsidRPr="007B359E">
                <w:rPr>
                  <w:rFonts w:eastAsia="Times New Roman"/>
                  <w:color w:val="000000" w:themeColor="text1"/>
                  <w:lang w:eastAsia="en-AU"/>
                </w:rPr>
                <w:t>(VCELA294)</w:t>
              </w:r>
            </w:hyperlink>
          </w:p>
          <w:p w:rsidR="007B359E" w:rsidRPr="007B359E" w:rsidRDefault="007B359E" w:rsidP="007B359E">
            <w:pPr>
              <w:pBdr>
                <w:bottom w:val="single" w:sz="6" w:space="6" w:color="9C9C9C"/>
              </w:pBdr>
              <w:rPr>
                <w:rFonts w:eastAsia="Times New Roman"/>
                <w:color w:val="000000" w:themeColor="text1"/>
                <w:lang w:eastAsia="en-AU"/>
              </w:rPr>
            </w:pPr>
            <w:r w:rsidRPr="007B359E">
              <w:rPr>
                <w:rFonts w:eastAsia="Times New Roman"/>
                <w:color w:val="000000" w:themeColor="text1"/>
                <w:lang w:eastAsia="en-AU"/>
              </w:rPr>
              <w:t>Understand how to use spelling patterns and generalisations including syllabification, letter combinations including double letters, and morphemic knowledge to build word families </w:t>
            </w:r>
            <w:hyperlink r:id="rId17" w:tooltip="View elaborations and additional details of VCELA295" w:history="1">
              <w:r w:rsidRPr="007B359E">
                <w:rPr>
                  <w:rFonts w:eastAsia="Times New Roman"/>
                  <w:color w:val="000000" w:themeColor="text1"/>
                  <w:lang w:eastAsia="en-AU"/>
                </w:rPr>
                <w:t>(VCELA295)</w:t>
              </w:r>
            </w:hyperlink>
          </w:p>
          <w:p w:rsidR="007B359E" w:rsidRPr="007B359E" w:rsidRDefault="007B359E" w:rsidP="007B359E">
            <w:pPr>
              <w:pBdr>
                <w:bottom w:val="single" w:sz="6" w:space="6" w:color="9C9C9C"/>
              </w:pBdr>
              <w:rPr>
                <w:rFonts w:eastAsia="Times New Roman"/>
                <w:color w:val="000000" w:themeColor="text1"/>
                <w:lang w:eastAsia="en-AU"/>
              </w:rPr>
            </w:pPr>
            <w:r w:rsidRPr="007B359E">
              <w:rPr>
                <w:rFonts w:eastAsia="Times New Roman"/>
                <w:color w:val="000000" w:themeColor="text1"/>
                <w:lang w:eastAsia="en-AU"/>
              </w:rPr>
              <w:t>Recognise homophones and know how to use context to identify correct spelling </w:t>
            </w:r>
            <w:hyperlink r:id="rId18" w:tooltip="View elaborations and additional details of VCELA296" w:history="1">
              <w:r w:rsidRPr="007B359E">
                <w:rPr>
                  <w:rFonts w:eastAsia="Times New Roman"/>
                  <w:color w:val="000000" w:themeColor="text1"/>
                  <w:lang w:eastAsia="en-AU"/>
                </w:rPr>
                <w:t>(VCELA296)</w:t>
              </w:r>
            </w:hyperlink>
          </w:p>
          <w:p w:rsidR="00DC6338" w:rsidRPr="009E2824" w:rsidRDefault="00DC6338" w:rsidP="007B359E">
            <w:pPr>
              <w:pBdr>
                <w:bottom w:val="single" w:sz="6" w:space="6" w:color="9C9C9C"/>
              </w:pBdr>
              <w:rPr>
                <w:rFonts w:eastAsia="Times New Roman"/>
                <w:b/>
                <w:color w:val="000000" w:themeColor="text1"/>
                <w:sz w:val="20"/>
                <w:lang w:eastAsia="en-AU"/>
              </w:rPr>
            </w:pPr>
            <w:r w:rsidRPr="009E2824">
              <w:rPr>
                <w:rFonts w:eastAsia="Times New Roman"/>
                <w:b/>
                <w:color w:val="000000" w:themeColor="text1"/>
                <w:sz w:val="20"/>
                <w:lang w:eastAsia="en-AU"/>
              </w:rPr>
              <w:t xml:space="preserve">Grade 5  </w:t>
            </w:r>
          </w:p>
          <w:p w:rsidR="007B359E" w:rsidRPr="009E2824" w:rsidRDefault="007B359E" w:rsidP="007B359E">
            <w:pPr>
              <w:pBdr>
                <w:bottom w:val="single" w:sz="6" w:space="6" w:color="9C9C9C"/>
              </w:pBdr>
              <w:rPr>
                <w:rFonts w:eastAsia="Times New Roman"/>
                <w:color w:val="000000" w:themeColor="text1"/>
                <w:sz w:val="20"/>
                <w:u w:val="single"/>
                <w:lang w:eastAsia="en-AU"/>
              </w:rPr>
            </w:pPr>
            <w:r w:rsidRPr="009E2824">
              <w:rPr>
                <w:rFonts w:eastAsia="Times New Roman"/>
                <w:color w:val="000000" w:themeColor="text1"/>
                <w:sz w:val="20"/>
                <w:u w:val="single"/>
                <w:lang w:eastAsia="en-AU"/>
              </w:rPr>
              <w:t>Reading and Viewing - Phonics and Word Knowledge</w:t>
            </w:r>
          </w:p>
          <w:p w:rsidR="007B359E" w:rsidRPr="009E2824" w:rsidRDefault="007B359E" w:rsidP="007B359E">
            <w:pPr>
              <w:pBdr>
                <w:bottom w:val="single" w:sz="6" w:space="6" w:color="9C9C9C"/>
              </w:pBdr>
              <w:rPr>
                <w:rFonts w:eastAsia="Times New Roman"/>
                <w:color w:val="000000" w:themeColor="text1"/>
                <w:sz w:val="20"/>
                <w:lang w:eastAsia="en-AU"/>
              </w:rPr>
            </w:pPr>
            <w:r w:rsidRPr="009E2824">
              <w:rPr>
                <w:rFonts w:eastAsia="Times New Roman"/>
                <w:color w:val="000000" w:themeColor="text1"/>
                <w:sz w:val="20"/>
                <w:lang w:eastAsia="en-AU"/>
              </w:rPr>
              <w:t>Understand how to use banks of known words, syllabification, spelling patterns, word origins, base words, prefixes and suffixes, to spell new words, including some uncommon plurals </w:t>
            </w:r>
            <w:hyperlink r:id="rId19" w:tooltip="View elaborations and additional details of VCELA312" w:history="1">
              <w:r w:rsidRPr="009E2824">
                <w:rPr>
                  <w:rFonts w:eastAsia="Times New Roman"/>
                  <w:color w:val="000000" w:themeColor="text1"/>
                  <w:sz w:val="20"/>
                  <w:lang w:eastAsia="en-AU"/>
                </w:rPr>
                <w:t>(VCELA312)</w:t>
              </w:r>
            </w:hyperlink>
          </w:p>
          <w:p w:rsidR="007B359E" w:rsidRPr="009E2824" w:rsidRDefault="007B359E" w:rsidP="007B359E">
            <w:pPr>
              <w:pBdr>
                <w:bottom w:val="single" w:sz="6" w:space="6" w:color="9C9C9C"/>
              </w:pBdr>
              <w:rPr>
                <w:rFonts w:eastAsia="Times New Roman"/>
                <w:color w:val="000000" w:themeColor="text1"/>
                <w:sz w:val="20"/>
                <w:u w:val="single"/>
                <w:lang w:eastAsia="en-AU"/>
              </w:rPr>
            </w:pPr>
            <w:r w:rsidRPr="009E2824">
              <w:rPr>
                <w:rFonts w:eastAsia="Times New Roman"/>
                <w:color w:val="000000" w:themeColor="text1"/>
                <w:sz w:val="20"/>
                <w:u w:val="single"/>
                <w:lang w:eastAsia="en-AU"/>
              </w:rPr>
              <w:t>Writing - Phonics and Word Knowledge</w:t>
            </w:r>
          </w:p>
          <w:p w:rsidR="00CA2AFF" w:rsidRPr="007B359E" w:rsidRDefault="007B359E" w:rsidP="009E2824">
            <w:pPr>
              <w:pBdr>
                <w:bottom w:val="single" w:sz="6" w:space="6" w:color="9C9C9C"/>
              </w:pBdr>
              <w:rPr>
                <w:rFonts w:eastAsia="Times New Roman"/>
                <w:b/>
                <w:color w:val="000000" w:themeColor="text1"/>
                <w:lang w:eastAsia="en-AU"/>
              </w:rPr>
            </w:pPr>
            <w:r w:rsidRPr="009E2824">
              <w:rPr>
                <w:rFonts w:eastAsia="Times New Roman"/>
                <w:color w:val="000000" w:themeColor="text1"/>
                <w:sz w:val="20"/>
                <w:lang w:eastAsia="en-AU"/>
              </w:rPr>
              <w:t>Recognise and write less familiar words that share common letter patterns but have different pronunciations </w:t>
            </w:r>
            <w:hyperlink r:id="rId20" w:tooltip="View elaborations and additional details of VCELA326" w:history="1">
              <w:r w:rsidRPr="009E2824">
                <w:rPr>
                  <w:rFonts w:eastAsia="Times New Roman"/>
                  <w:color w:val="000000" w:themeColor="text1"/>
                  <w:sz w:val="20"/>
                  <w:lang w:eastAsia="en-AU"/>
                </w:rPr>
                <w:t>(VCELA326)</w:t>
              </w:r>
            </w:hyperlink>
            <w:r w:rsidR="009E2824" w:rsidRPr="009E2824">
              <w:rPr>
                <w:rFonts w:eastAsia="Times New Roman"/>
                <w:b/>
                <w:color w:val="000000" w:themeColor="text1"/>
                <w:sz w:val="20"/>
                <w:lang w:eastAsia="en-AU"/>
              </w:rPr>
              <w:t xml:space="preserve"> </w:t>
            </w:r>
          </w:p>
        </w:tc>
      </w:tr>
      <w:tr w:rsidR="00CA2AFF" w:rsidTr="006A3BB0">
        <w:tc>
          <w:tcPr>
            <w:tcW w:w="10988" w:type="dxa"/>
          </w:tcPr>
          <w:p w:rsidR="00CA2AFF" w:rsidRPr="006B2B28" w:rsidRDefault="00CA2AFF" w:rsidP="00CA2AFF">
            <w:pPr>
              <w:spacing w:line="0" w:lineRule="atLeast"/>
              <w:jc w:val="center"/>
              <w:textAlignment w:val="baseline"/>
              <w:rPr>
                <w:rFonts w:eastAsia="Times New Roman"/>
                <w:b/>
                <w:i/>
                <w:color w:val="000000" w:themeColor="text1"/>
                <w:sz w:val="28"/>
                <w:lang w:eastAsia="en-AU"/>
              </w:rPr>
            </w:pPr>
            <w:r w:rsidRPr="006B2B28">
              <w:rPr>
                <w:rFonts w:eastAsia="Times New Roman"/>
                <w:b/>
                <w:i/>
                <w:color w:val="000000" w:themeColor="text1"/>
                <w:sz w:val="28"/>
                <w:lang w:eastAsia="en-AU"/>
              </w:rPr>
              <w:t>Learning Intentions and Success Criteria</w:t>
            </w:r>
          </w:p>
          <w:p w:rsidR="00CA2AFF" w:rsidRPr="00C32448" w:rsidRDefault="00CA2AFF" w:rsidP="00CA2AFF">
            <w:pPr>
              <w:rPr>
                <w:rFonts w:eastAsia="Times New Roman"/>
                <w:b/>
                <w:color w:val="000000" w:themeColor="text1"/>
                <w:lang w:eastAsia="en-AU"/>
              </w:rPr>
            </w:pPr>
            <w:r w:rsidRPr="00C32448">
              <w:rPr>
                <w:rFonts w:eastAsia="Times New Roman"/>
                <w:b/>
                <w:color w:val="000000" w:themeColor="text1"/>
                <w:lang w:eastAsia="en-AU"/>
              </w:rPr>
              <w:t xml:space="preserve">We are learning to </w:t>
            </w:r>
            <w:r w:rsidR="006A20AD">
              <w:rPr>
                <w:rFonts w:eastAsia="Times New Roman"/>
                <w:b/>
                <w:color w:val="000000" w:themeColor="text1"/>
                <w:lang w:eastAsia="en-AU"/>
              </w:rPr>
              <w:t>spell</w:t>
            </w:r>
            <w:r w:rsidRPr="00C32448">
              <w:rPr>
                <w:rFonts w:eastAsia="Times New Roman"/>
                <w:b/>
                <w:color w:val="000000" w:themeColor="text1"/>
                <w:lang w:eastAsia="en-AU"/>
              </w:rPr>
              <w:t>.</w:t>
            </w:r>
          </w:p>
          <w:p w:rsidR="00CA2AFF" w:rsidRPr="00C32448" w:rsidRDefault="00CA2AFF" w:rsidP="00CA2AFF">
            <w:pPr>
              <w:rPr>
                <w:rFonts w:eastAsia="Times New Roman"/>
                <w:color w:val="000000" w:themeColor="text1"/>
                <w:lang w:eastAsia="en-AU"/>
              </w:rPr>
            </w:pPr>
            <w:r w:rsidRPr="00C32448">
              <w:rPr>
                <w:rFonts w:eastAsia="Times New Roman"/>
                <w:color w:val="000000" w:themeColor="text1"/>
                <w:lang w:eastAsia="en-AU"/>
              </w:rPr>
              <w:t>I will be successful if…</w:t>
            </w:r>
          </w:p>
          <w:p w:rsidR="00CA2AFF" w:rsidRDefault="009E2824" w:rsidP="00C32448">
            <w:pPr>
              <w:ind w:left="720"/>
              <w:rPr>
                <w:rFonts w:eastAsia="Times New Roman"/>
                <w:color w:val="000000" w:themeColor="text1"/>
                <w:lang w:eastAsia="en-AU"/>
              </w:rPr>
            </w:pPr>
            <w:r>
              <w:rPr>
                <w:rFonts w:eastAsia="Times New Roman"/>
                <w:color w:val="000000" w:themeColor="text1"/>
                <w:lang w:eastAsia="en-AU"/>
              </w:rPr>
              <w:t>I can successfully spell words with (indicate weekly focus)</w:t>
            </w:r>
            <w:r w:rsidR="00C32448" w:rsidRPr="00C32448">
              <w:rPr>
                <w:rFonts w:eastAsia="Times New Roman"/>
                <w:color w:val="000000" w:themeColor="text1"/>
                <w:lang w:eastAsia="en-AU"/>
              </w:rPr>
              <w:t xml:space="preserve"> </w:t>
            </w:r>
          </w:p>
          <w:p w:rsidR="00CA2AFF" w:rsidRPr="00C32448" w:rsidRDefault="00CA2AFF" w:rsidP="009E2824">
            <w:pPr>
              <w:ind w:left="720"/>
              <w:rPr>
                <w:rFonts w:eastAsia="Times New Roman"/>
                <w:b/>
                <w:i/>
                <w:color w:val="000000" w:themeColor="text1"/>
                <w:lang w:eastAsia="en-AU"/>
              </w:rPr>
            </w:pPr>
          </w:p>
        </w:tc>
      </w:tr>
      <w:tr w:rsidR="006B2B28" w:rsidTr="006A3BB0">
        <w:tc>
          <w:tcPr>
            <w:tcW w:w="10988" w:type="dxa"/>
          </w:tcPr>
          <w:p w:rsidR="006B2B28" w:rsidRPr="006B2B28" w:rsidRDefault="006B2B28" w:rsidP="006B2B28">
            <w:pPr>
              <w:spacing w:line="0" w:lineRule="atLeast"/>
              <w:jc w:val="center"/>
              <w:textAlignment w:val="baseline"/>
              <w:rPr>
                <w:rFonts w:eastAsia="Times New Roman"/>
                <w:b/>
                <w:i/>
                <w:color w:val="000000" w:themeColor="text1"/>
                <w:sz w:val="28"/>
                <w:lang w:eastAsia="en-AU"/>
              </w:rPr>
            </w:pPr>
            <w:r>
              <w:rPr>
                <w:rFonts w:eastAsia="Times New Roman"/>
                <w:b/>
                <w:i/>
                <w:color w:val="000000" w:themeColor="text1"/>
                <w:sz w:val="28"/>
                <w:lang w:eastAsia="en-AU"/>
              </w:rPr>
              <w:t>Reporting Statements</w:t>
            </w:r>
          </w:p>
          <w:p w:rsidR="006B2B28" w:rsidRPr="00C32448" w:rsidRDefault="006B2B28" w:rsidP="006B2B28">
            <w:pPr>
              <w:rPr>
                <w:rFonts w:eastAsia="Times New Roman"/>
                <w:b/>
                <w:color w:val="000000" w:themeColor="text1"/>
                <w:lang w:eastAsia="en-AU"/>
              </w:rPr>
            </w:pPr>
            <w:r>
              <w:rPr>
                <w:rFonts w:eastAsia="Times New Roman"/>
                <w:b/>
                <w:color w:val="000000" w:themeColor="text1"/>
                <w:lang w:eastAsia="en-AU"/>
              </w:rPr>
              <w:t>Grade 3</w:t>
            </w:r>
          </w:p>
          <w:p w:rsidR="009E2824" w:rsidRPr="00A340B5" w:rsidRDefault="009E2824" w:rsidP="009E2824">
            <w:r w:rsidRPr="00A340B5">
              <w:t>Spell a wider range of commonly used words accurately including words with unfamiliar letter combinations.</w:t>
            </w:r>
          </w:p>
          <w:p w:rsidR="006B2B28" w:rsidRPr="00C32448" w:rsidRDefault="006B2B28" w:rsidP="006B2B28">
            <w:pPr>
              <w:rPr>
                <w:rFonts w:eastAsia="Times New Roman"/>
                <w:b/>
                <w:color w:val="000000" w:themeColor="text1"/>
                <w:lang w:eastAsia="en-AU"/>
              </w:rPr>
            </w:pPr>
            <w:r>
              <w:rPr>
                <w:rFonts w:eastAsia="Times New Roman"/>
                <w:b/>
                <w:color w:val="000000" w:themeColor="text1"/>
                <w:lang w:eastAsia="en-AU"/>
              </w:rPr>
              <w:t>Grade 4</w:t>
            </w:r>
          </w:p>
          <w:p w:rsidR="009E2824" w:rsidRPr="00A340B5" w:rsidRDefault="009E2824" w:rsidP="009E2824">
            <w:r w:rsidRPr="00A340B5">
              <w:t>Select vocabulary from a range of resources and use accurate spelling.</w:t>
            </w:r>
          </w:p>
          <w:p w:rsidR="006B2B28" w:rsidRPr="00C32448" w:rsidRDefault="006B2B28" w:rsidP="006B2B28">
            <w:pPr>
              <w:ind w:left="720"/>
              <w:rPr>
                <w:rFonts w:eastAsia="Times New Roman"/>
                <w:b/>
                <w:i/>
                <w:color w:val="000000" w:themeColor="text1"/>
                <w:lang w:eastAsia="en-AU"/>
              </w:rPr>
            </w:pPr>
          </w:p>
        </w:tc>
      </w:tr>
    </w:tbl>
    <w:p w:rsidR="00CA2AFF" w:rsidRPr="00FD1B00" w:rsidRDefault="00CA2AFF" w:rsidP="00CA2AFF">
      <w:pPr>
        <w:rPr>
          <w:rFonts w:eastAsia="Times New Roman"/>
          <w:b/>
          <w:color w:val="000000" w:themeColor="text1"/>
          <w:sz w:val="16"/>
          <w:szCs w:val="16"/>
          <w:u w:val="single"/>
          <w:lang w:eastAsia="en-AU"/>
        </w:rPr>
      </w:pPr>
    </w:p>
    <w:p w:rsidR="009E2824" w:rsidRDefault="009E2824">
      <w:pPr>
        <w:rPr>
          <w:rFonts w:eastAsia="Times New Roman"/>
          <w:b/>
          <w:color w:val="000000" w:themeColor="text1"/>
          <w:sz w:val="28"/>
          <w:szCs w:val="28"/>
          <w:u w:val="single"/>
          <w:lang w:eastAsia="en-AU"/>
        </w:rPr>
      </w:pPr>
      <w:r>
        <w:rPr>
          <w:rFonts w:eastAsia="Times New Roman"/>
          <w:b/>
          <w:color w:val="000000" w:themeColor="text1"/>
          <w:sz w:val="28"/>
          <w:szCs w:val="28"/>
          <w:u w:val="single"/>
          <w:lang w:eastAsia="en-AU"/>
        </w:rPr>
        <w:br w:type="page"/>
      </w:r>
    </w:p>
    <w:p w:rsidR="009E2824" w:rsidRPr="00D96EF8" w:rsidRDefault="009E2824" w:rsidP="009E2824">
      <w:pPr>
        <w:rPr>
          <w:b/>
          <w:i/>
          <w:sz w:val="28"/>
          <w:szCs w:val="16"/>
        </w:rPr>
      </w:pPr>
      <w:r w:rsidRPr="00D96EF8">
        <w:rPr>
          <w:b/>
          <w:i/>
          <w:sz w:val="28"/>
          <w:szCs w:val="16"/>
        </w:rPr>
        <w:lastRenderedPageBreak/>
        <w:t>Term I Planner for Spelling Focus</w:t>
      </w:r>
      <w:r w:rsidR="00830BAA">
        <w:rPr>
          <w:b/>
          <w:i/>
          <w:sz w:val="28"/>
          <w:szCs w:val="16"/>
        </w:rPr>
        <w:t xml:space="preserve"> (using Grade 3 resource)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6"/>
        <w:gridCol w:w="6095"/>
        <w:gridCol w:w="3367"/>
      </w:tblGrid>
      <w:tr w:rsidR="009E2824" w:rsidRPr="00C60430" w:rsidTr="00AC086D">
        <w:tc>
          <w:tcPr>
            <w:tcW w:w="1526" w:type="dxa"/>
            <w:shd w:val="clear" w:color="auto" w:fill="auto"/>
          </w:tcPr>
          <w:p w:rsidR="009E2824" w:rsidRPr="00C60430" w:rsidRDefault="009E2824" w:rsidP="004A447B">
            <w:pPr>
              <w:jc w:val="center"/>
              <w:rPr>
                <w:b/>
                <w:i/>
                <w:szCs w:val="16"/>
              </w:rPr>
            </w:pPr>
            <w:r w:rsidRPr="00C60430">
              <w:rPr>
                <w:b/>
                <w:i/>
                <w:szCs w:val="16"/>
              </w:rPr>
              <w:t>Week</w:t>
            </w:r>
          </w:p>
        </w:tc>
        <w:tc>
          <w:tcPr>
            <w:tcW w:w="6095" w:type="dxa"/>
            <w:shd w:val="clear" w:color="auto" w:fill="auto"/>
          </w:tcPr>
          <w:p w:rsidR="009E2824" w:rsidRPr="00C60430" w:rsidRDefault="009E2824" w:rsidP="004A447B">
            <w:pPr>
              <w:jc w:val="center"/>
              <w:rPr>
                <w:b/>
                <w:i/>
                <w:szCs w:val="16"/>
              </w:rPr>
            </w:pPr>
            <w:r w:rsidRPr="00C60430">
              <w:rPr>
                <w:b/>
                <w:i/>
                <w:szCs w:val="16"/>
              </w:rPr>
              <w:t>Spelling Pattern Focus</w:t>
            </w:r>
          </w:p>
        </w:tc>
        <w:tc>
          <w:tcPr>
            <w:tcW w:w="3367" w:type="dxa"/>
            <w:shd w:val="clear" w:color="auto" w:fill="auto"/>
          </w:tcPr>
          <w:p w:rsidR="009E2824" w:rsidRPr="00C60430" w:rsidRDefault="009E2824" w:rsidP="004A447B">
            <w:pPr>
              <w:jc w:val="center"/>
              <w:rPr>
                <w:b/>
                <w:i/>
                <w:szCs w:val="16"/>
              </w:rPr>
            </w:pPr>
            <w:r w:rsidRPr="00C60430">
              <w:rPr>
                <w:b/>
                <w:i/>
                <w:szCs w:val="16"/>
              </w:rPr>
              <w:t>Page (SMART Spelling book)</w:t>
            </w:r>
          </w:p>
        </w:tc>
      </w:tr>
      <w:tr w:rsidR="009E2824" w:rsidRPr="00C60430" w:rsidTr="00AC086D">
        <w:tc>
          <w:tcPr>
            <w:tcW w:w="1526" w:type="dxa"/>
            <w:shd w:val="clear" w:color="auto" w:fill="auto"/>
          </w:tcPr>
          <w:p w:rsidR="009E2824" w:rsidRPr="00C60430" w:rsidRDefault="009E2824" w:rsidP="004A447B">
            <w:pPr>
              <w:jc w:val="center"/>
              <w:rPr>
                <w:szCs w:val="16"/>
              </w:rPr>
            </w:pPr>
            <w:r w:rsidRPr="00C60430">
              <w:rPr>
                <w:szCs w:val="16"/>
              </w:rPr>
              <w:t>4</w:t>
            </w:r>
          </w:p>
        </w:tc>
        <w:tc>
          <w:tcPr>
            <w:tcW w:w="6095" w:type="dxa"/>
            <w:shd w:val="clear" w:color="auto" w:fill="auto"/>
          </w:tcPr>
          <w:p w:rsidR="009E2824" w:rsidRPr="00C60430" w:rsidRDefault="00AC086D" w:rsidP="00830BAA">
            <w:pPr>
              <w:rPr>
                <w:szCs w:val="16"/>
              </w:rPr>
            </w:pPr>
            <w:r w:rsidRPr="00AC086D">
              <w:rPr>
                <w:szCs w:val="16"/>
              </w:rPr>
              <w:t>The graph /y/ making the sound “E” as in pony.</w:t>
            </w:r>
          </w:p>
        </w:tc>
        <w:tc>
          <w:tcPr>
            <w:tcW w:w="3367" w:type="dxa"/>
            <w:shd w:val="clear" w:color="auto" w:fill="auto"/>
          </w:tcPr>
          <w:p w:rsidR="009E2824" w:rsidRPr="00C60430" w:rsidRDefault="003B37A2" w:rsidP="004A447B">
            <w:pPr>
              <w:jc w:val="center"/>
              <w:rPr>
                <w:szCs w:val="16"/>
              </w:rPr>
            </w:pPr>
            <w:r>
              <w:rPr>
                <w:szCs w:val="16"/>
              </w:rPr>
              <w:t>128</w:t>
            </w:r>
          </w:p>
        </w:tc>
      </w:tr>
      <w:tr w:rsidR="009E2824" w:rsidRPr="00C60430" w:rsidTr="00AC086D">
        <w:tc>
          <w:tcPr>
            <w:tcW w:w="1526" w:type="dxa"/>
            <w:shd w:val="clear" w:color="auto" w:fill="auto"/>
          </w:tcPr>
          <w:p w:rsidR="009E2824" w:rsidRPr="00C60430" w:rsidRDefault="009E2824" w:rsidP="004A447B">
            <w:pPr>
              <w:jc w:val="center"/>
              <w:rPr>
                <w:szCs w:val="16"/>
              </w:rPr>
            </w:pPr>
            <w:r w:rsidRPr="00C60430">
              <w:rPr>
                <w:szCs w:val="16"/>
              </w:rPr>
              <w:t>5</w:t>
            </w:r>
          </w:p>
        </w:tc>
        <w:tc>
          <w:tcPr>
            <w:tcW w:w="6095" w:type="dxa"/>
            <w:shd w:val="clear" w:color="auto" w:fill="auto"/>
          </w:tcPr>
          <w:p w:rsidR="009E2824" w:rsidRPr="00C60430" w:rsidRDefault="00830BAA" w:rsidP="00830BAA">
            <w:pPr>
              <w:rPr>
                <w:szCs w:val="16"/>
              </w:rPr>
            </w:pPr>
            <w:r w:rsidRPr="00830BAA">
              <w:rPr>
                <w:szCs w:val="16"/>
              </w:rPr>
              <w:t xml:space="preserve">The </w:t>
            </w:r>
            <w:proofErr w:type="spellStart"/>
            <w:r w:rsidRPr="00830BAA">
              <w:rPr>
                <w:szCs w:val="16"/>
              </w:rPr>
              <w:t>trigraph</w:t>
            </w:r>
            <w:proofErr w:type="spellEnd"/>
            <w:r w:rsidRPr="00830BAA">
              <w:rPr>
                <w:szCs w:val="16"/>
              </w:rPr>
              <w:t xml:space="preserve"> /are/ making the sound “air” as in square</w:t>
            </w:r>
          </w:p>
        </w:tc>
        <w:tc>
          <w:tcPr>
            <w:tcW w:w="3367" w:type="dxa"/>
            <w:shd w:val="clear" w:color="auto" w:fill="auto"/>
          </w:tcPr>
          <w:p w:rsidR="009E2824" w:rsidRPr="00C60430" w:rsidRDefault="003B37A2" w:rsidP="004A447B">
            <w:pPr>
              <w:jc w:val="center"/>
              <w:rPr>
                <w:szCs w:val="16"/>
              </w:rPr>
            </w:pPr>
            <w:r>
              <w:rPr>
                <w:szCs w:val="16"/>
              </w:rPr>
              <w:t>132</w:t>
            </w:r>
          </w:p>
        </w:tc>
      </w:tr>
      <w:tr w:rsidR="009E2824" w:rsidRPr="00C60430" w:rsidTr="003B37A2">
        <w:tc>
          <w:tcPr>
            <w:tcW w:w="1526" w:type="dxa"/>
            <w:shd w:val="clear" w:color="auto" w:fill="auto"/>
          </w:tcPr>
          <w:p w:rsidR="009E2824" w:rsidRPr="00C60430" w:rsidRDefault="009E2824" w:rsidP="004A447B">
            <w:pPr>
              <w:jc w:val="center"/>
              <w:rPr>
                <w:szCs w:val="16"/>
              </w:rPr>
            </w:pPr>
            <w:r w:rsidRPr="00C60430">
              <w:rPr>
                <w:szCs w:val="16"/>
              </w:rPr>
              <w:t>6</w:t>
            </w:r>
          </w:p>
        </w:tc>
        <w:tc>
          <w:tcPr>
            <w:tcW w:w="6095" w:type="dxa"/>
            <w:shd w:val="clear" w:color="auto" w:fill="auto"/>
          </w:tcPr>
          <w:p w:rsidR="00830BAA" w:rsidRPr="00830BAA" w:rsidRDefault="00830BAA" w:rsidP="00830BAA">
            <w:pPr>
              <w:rPr>
                <w:szCs w:val="16"/>
              </w:rPr>
            </w:pPr>
            <w:r w:rsidRPr="00830BAA">
              <w:rPr>
                <w:szCs w:val="16"/>
              </w:rPr>
              <w:t>The graph /l/ making the sound “eh” as in table.</w:t>
            </w:r>
          </w:p>
          <w:p w:rsidR="009E2824" w:rsidRPr="00C60430" w:rsidRDefault="00830BAA" w:rsidP="00830BAA">
            <w:pPr>
              <w:rPr>
                <w:szCs w:val="16"/>
              </w:rPr>
            </w:pPr>
            <w:r w:rsidRPr="00830BAA">
              <w:rPr>
                <w:szCs w:val="16"/>
              </w:rPr>
              <w:t>The graph /e/ making the sound “l” as in table.</w:t>
            </w:r>
          </w:p>
        </w:tc>
        <w:tc>
          <w:tcPr>
            <w:tcW w:w="3367" w:type="dxa"/>
            <w:shd w:val="clear" w:color="auto" w:fill="auto"/>
            <w:vAlign w:val="center"/>
          </w:tcPr>
          <w:p w:rsidR="009E2824" w:rsidRPr="00C60430" w:rsidRDefault="003B37A2" w:rsidP="003B37A2">
            <w:pPr>
              <w:jc w:val="center"/>
              <w:rPr>
                <w:szCs w:val="16"/>
              </w:rPr>
            </w:pPr>
            <w:r>
              <w:rPr>
                <w:szCs w:val="16"/>
              </w:rPr>
              <w:t>130</w:t>
            </w:r>
          </w:p>
        </w:tc>
      </w:tr>
      <w:tr w:rsidR="009E2824" w:rsidRPr="00C60430" w:rsidTr="00AC086D">
        <w:tc>
          <w:tcPr>
            <w:tcW w:w="1526" w:type="dxa"/>
            <w:shd w:val="clear" w:color="auto" w:fill="auto"/>
          </w:tcPr>
          <w:p w:rsidR="009E2824" w:rsidRPr="00C60430" w:rsidRDefault="009E2824" w:rsidP="004A447B">
            <w:pPr>
              <w:jc w:val="center"/>
              <w:rPr>
                <w:szCs w:val="16"/>
              </w:rPr>
            </w:pPr>
            <w:r w:rsidRPr="00C60430">
              <w:rPr>
                <w:szCs w:val="16"/>
              </w:rPr>
              <w:t>7</w:t>
            </w:r>
          </w:p>
        </w:tc>
        <w:tc>
          <w:tcPr>
            <w:tcW w:w="6095" w:type="dxa"/>
            <w:shd w:val="clear" w:color="auto" w:fill="auto"/>
          </w:tcPr>
          <w:p w:rsidR="009E2824" w:rsidRPr="00C60430" w:rsidRDefault="00830BAA" w:rsidP="00830BAA">
            <w:pPr>
              <w:rPr>
                <w:szCs w:val="16"/>
              </w:rPr>
            </w:pPr>
            <w:r w:rsidRPr="00830BAA">
              <w:rPr>
                <w:szCs w:val="16"/>
              </w:rPr>
              <w:t>The graph /c/ making the sound “s” as in city</w:t>
            </w:r>
          </w:p>
        </w:tc>
        <w:tc>
          <w:tcPr>
            <w:tcW w:w="3367" w:type="dxa"/>
            <w:shd w:val="clear" w:color="auto" w:fill="auto"/>
          </w:tcPr>
          <w:p w:rsidR="009E2824" w:rsidRPr="00C60430" w:rsidRDefault="003B37A2" w:rsidP="004A447B">
            <w:pPr>
              <w:jc w:val="center"/>
              <w:rPr>
                <w:szCs w:val="16"/>
              </w:rPr>
            </w:pPr>
            <w:r>
              <w:rPr>
                <w:szCs w:val="16"/>
              </w:rPr>
              <w:t>135</w:t>
            </w:r>
          </w:p>
        </w:tc>
      </w:tr>
      <w:tr w:rsidR="009E2824" w:rsidRPr="00C60430" w:rsidTr="00AC086D">
        <w:tc>
          <w:tcPr>
            <w:tcW w:w="1526" w:type="dxa"/>
            <w:shd w:val="clear" w:color="auto" w:fill="auto"/>
          </w:tcPr>
          <w:p w:rsidR="009E2824" w:rsidRPr="00C60430" w:rsidRDefault="009E2824" w:rsidP="004A447B">
            <w:pPr>
              <w:jc w:val="center"/>
              <w:rPr>
                <w:szCs w:val="16"/>
              </w:rPr>
            </w:pPr>
            <w:r w:rsidRPr="00C60430">
              <w:rPr>
                <w:szCs w:val="16"/>
              </w:rPr>
              <w:t>8</w:t>
            </w:r>
          </w:p>
        </w:tc>
        <w:tc>
          <w:tcPr>
            <w:tcW w:w="6095" w:type="dxa"/>
            <w:shd w:val="clear" w:color="auto" w:fill="auto"/>
          </w:tcPr>
          <w:p w:rsidR="009E2824" w:rsidRPr="00C60430" w:rsidRDefault="003B37A2" w:rsidP="004A447B">
            <w:pPr>
              <w:rPr>
                <w:szCs w:val="16"/>
              </w:rPr>
            </w:pPr>
            <w:r w:rsidRPr="003B37A2">
              <w:rPr>
                <w:szCs w:val="16"/>
              </w:rPr>
              <w:t>The graph /g/ making the sound “j” as in giant.</w:t>
            </w:r>
          </w:p>
        </w:tc>
        <w:tc>
          <w:tcPr>
            <w:tcW w:w="3367" w:type="dxa"/>
            <w:shd w:val="clear" w:color="auto" w:fill="auto"/>
          </w:tcPr>
          <w:p w:rsidR="009E2824" w:rsidRPr="00C60430" w:rsidRDefault="003B37A2" w:rsidP="004A447B">
            <w:pPr>
              <w:jc w:val="center"/>
              <w:rPr>
                <w:szCs w:val="16"/>
              </w:rPr>
            </w:pPr>
            <w:r>
              <w:rPr>
                <w:szCs w:val="16"/>
              </w:rPr>
              <w:t>144</w:t>
            </w:r>
          </w:p>
        </w:tc>
      </w:tr>
      <w:tr w:rsidR="009E2824" w:rsidRPr="00C60430" w:rsidTr="00AC086D">
        <w:tc>
          <w:tcPr>
            <w:tcW w:w="1526" w:type="dxa"/>
            <w:shd w:val="clear" w:color="auto" w:fill="auto"/>
          </w:tcPr>
          <w:p w:rsidR="009E2824" w:rsidRPr="00C60430" w:rsidRDefault="009E2824" w:rsidP="004A447B">
            <w:pPr>
              <w:jc w:val="center"/>
              <w:rPr>
                <w:szCs w:val="16"/>
              </w:rPr>
            </w:pPr>
            <w:r w:rsidRPr="00C60430">
              <w:rPr>
                <w:szCs w:val="16"/>
              </w:rPr>
              <w:t>9</w:t>
            </w:r>
          </w:p>
        </w:tc>
        <w:tc>
          <w:tcPr>
            <w:tcW w:w="6095" w:type="dxa"/>
            <w:shd w:val="clear" w:color="auto" w:fill="auto"/>
          </w:tcPr>
          <w:p w:rsidR="009E2824" w:rsidRPr="00C60430" w:rsidRDefault="003B37A2" w:rsidP="004A447B">
            <w:pPr>
              <w:rPr>
                <w:szCs w:val="16"/>
              </w:rPr>
            </w:pPr>
            <w:r w:rsidRPr="003B37A2">
              <w:rPr>
                <w:szCs w:val="16"/>
              </w:rPr>
              <w:t>Words ending in the suffix –</w:t>
            </w:r>
            <w:proofErr w:type="spellStart"/>
            <w:r w:rsidRPr="003B37A2">
              <w:rPr>
                <w:szCs w:val="16"/>
              </w:rPr>
              <w:t>ful</w:t>
            </w:r>
            <w:proofErr w:type="spellEnd"/>
            <w:r w:rsidRPr="003B37A2">
              <w:rPr>
                <w:szCs w:val="16"/>
              </w:rPr>
              <w:t>.</w:t>
            </w:r>
          </w:p>
        </w:tc>
        <w:tc>
          <w:tcPr>
            <w:tcW w:w="3367" w:type="dxa"/>
            <w:shd w:val="clear" w:color="auto" w:fill="auto"/>
          </w:tcPr>
          <w:p w:rsidR="009E2824" w:rsidRPr="00C60430" w:rsidRDefault="003B37A2" w:rsidP="004A447B">
            <w:pPr>
              <w:jc w:val="center"/>
              <w:rPr>
                <w:szCs w:val="16"/>
              </w:rPr>
            </w:pPr>
            <w:r>
              <w:rPr>
                <w:szCs w:val="16"/>
              </w:rPr>
              <w:t>155</w:t>
            </w:r>
          </w:p>
        </w:tc>
      </w:tr>
      <w:tr w:rsidR="009E2824" w:rsidRPr="00C60430" w:rsidTr="00AC086D">
        <w:tc>
          <w:tcPr>
            <w:tcW w:w="1526" w:type="dxa"/>
            <w:shd w:val="clear" w:color="auto" w:fill="auto"/>
          </w:tcPr>
          <w:p w:rsidR="009E2824" w:rsidRPr="00C60430" w:rsidRDefault="009E2824" w:rsidP="004A447B">
            <w:pPr>
              <w:jc w:val="center"/>
              <w:rPr>
                <w:szCs w:val="16"/>
              </w:rPr>
            </w:pPr>
            <w:r w:rsidRPr="00C60430">
              <w:rPr>
                <w:szCs w:val="16"/>
              </w:rPr>
              <w:t>10</w:t>
            </w:r>
          </w:p>
        </w:tc>
        <w:tc>
          <w:tcPr>
            <w:tcW w:w="6095" w:type="dxa"/>
            <w:shd w:val="clear" w:color="auto" w:fill="auto"/>
          </w:tcPr>
          <w:p w:rsidR="009E2824" w:rsidRPr="00C60430" w:rsidRDefault="003B37A2" w:rsidP="004A447B">
            <w:pPr>
              <w:rPr>
                <w:szCs w:val="16"/>
              </w:rPr>
            </w:pPr>
            <w:r w:rsidRPr="003B37A2">
              <w:rPr>
                <w:szCs w:val="16"/>
              </w:rPr>
              <w:t xml:space="preserve">Plural Rule 3    Words ending in </w:t>
            </w:r>
            <w:proofErr w:type="gramStart"/>
            <w:r w:rsidRPr="003B37A2">
              <w:rPr>
                <w:szCs w:val="16"/>
              </w:rPr>
              <w:t>0  &gt;</w:t>
            </w:r>
            <w:proofErr w:type="gramEnd"/>
            <w:r w:rsidRPr="003B37A2">
              <w:rPr>
                <w:szCs w:val="16"/>
              </w:rPr>
              <w:t xml:space="preserve">&gt;&gt; add </w:t>
            </w:r>
            <w:proofErr w:type="spellStart"/>
            <w:r w:rsidRPr="003B37A2">
              <w:rPr>
                <w:szCs w:val="16"/>
              </w:rPr>
              <w:t>es</w:t>
            </w:r>
            <w:proofErr w:type="spellEnd"/>
            <w:r w:rsidR="00BA7CA3">
              <w:rPr>
                <w:szCs w:val="16"/>
              </w:rPr>
              <w:t>.</w:t>
            </w:r>
          </w:p>
        </w:tc>
        <w:tc>
          <w:tcPr>
            <w:tcW w:w="3367" w:type="dxa"/>
            <w:shd w:val="clear" w:color="auto" w:fill="auto"/>
          </w:tcPr>
          <w:p w:rsidR="009E2824" w:rsidRPr="00C60430" w:rsidRDefault="003B37A2" w:rsidP="004A447B">
            <w:pPr>
              <w:jc w:val="center"/>
              <w:rPr>
                <w:szCs w:val="16"/>
              </w:rPr>
            </w:pPr>
            <w:r>
              <w:rPr>
                <w:szCs w:val="16"/>
              </w:rPr>
              <w:t>154</w:t>
            </w:r>
          </w:p>
        </w:tc>
      </w:tr>
    </w:tbl>
    <w:p w:rsidR="00830BAA" w:rsidRPr="00D96EF8" w:rsidRDefault="00830BAA" w:rsidP="00830BAA">
      <w:pPr>
        <w:rPr>
          <w:b/>
          <w:i/>
          <w:sz w:val="28"/>
          <w:szCs w:val="16"/>
        </w:rPr>
      </w:pPr>
      <w:r w:rsidRPr="00D96EF8">
        <w:rPr>
          <w:b/>
          <w:i/>
          <w:sz w:val="28"/>
          <w:szCs w:val="16"/>
        </w:rPr>
        <w:t>Term I</w:t>
      </w:r>
      <w:r>
        <w:rPr>
          <w:b/>
          <w:i/>
          <w:sz w:val="28"/>
          <w:szCs w:val="16"/>
        </w:rPr>
        <w:t>I</w:t>
      </w:r>
      <w:r w:rsidRPr="00D96EF8">
        <w:rPr>
          <w:b/>
          <w:i/>
          <w:sz w:val="28"/>
          <w:szCs w:val="16"/>
        </w:rPr>
        <w:t xml:space="preserve"> Planner for Spelling Focus</w:t>
      </w:r>
      <w:r>
        <w:rPr>
          <w:b/>
          <w:i/>
          <w:sz w:val="28"/>
          <w:szCs w:val="16"/>
        </w:rPr>
        <w:t xml:space="preserve"> (using Grade 3 &amp; 4 resource</w:t>
      </w:r>
      <w:r w:rsidR="003B37A2">
        <w:rPr>
          <w:b/>
          <w:i/>
          <w:sz w:val="28"/>
          <w:szCs w:val="16"/>
        </w:rPr>
        <w:t>s</w:t>
      </w:r>
      <w:r>
        <w:rPr>
          <w:b/>
          <w:i/>
          <w:sz w:val="28"/>
          <w:szCs w:val="16"/>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6"/>
        <w:gridCol w:w="6095"/>
        <w:gridCol w:w="3367"/>
      </w:tblGrid>
      <w:tr w:rsidR="00830BAA" w:rsidRPr="00C60430" w:rsidTr="00412E69">
        <w:tc>
          <w:tcPr>
            <w:tcW w:w="1526" w:type="dxa"/>
            <w:shd w:val="clear" w:color="auto" w:fill="auto"/>
          </w:tcPr>
          <w:p w:rsidR="00830BAA" w:rsidRPr="00C60430" w:rsidRDefault="00830BAA" w:rsidP="00412E69">
            <w:pPr>
              <w:jc w:val="center"/>
              <w:rPr>
                <w:b/>
                <w:i/>
                <w:szCs w:val="16"/>
              </w:rPr>
            </w:pPr>
            <w:r w:rsidRPr="00C60430">
              <w:rPr>
                <w:b/>
                <w:i/>
                <w:szCs w:val="16"/>
              </w:rPr>
              <w:t>Week</w:t>
            </w:r>
          </w:p>
        </w:tc>
        <w:tc>
          <w:tcPr>
            <w:tcW w:w="6095" w:type="dxa"/>
            <w:shd w:val="clear" w:color="auto" w:fill="auto"/>
          </w:tcPr>
          <w:p w:rsidR="00830BAA" w:rsidRPr="00C60430" w:rsidRDefault="00830BAA" w:rsidP="00412E69">
            <w:pPr>
              <w:jc w:val="center"/>
              <w:rPr>
                <w:b/>
                <w:i/>
                <w:szCs w:val="16"/>
              </w:rPr>
            </w:pPr>
            <w:r w:rsidRPr="00C60430">
              <w:rPr>
                <w:b/>
                <w:i/>
                <w:szCs w:val="16"/>
              </w:rPr>
              <w:t>Spelling Pattern Focus</w:t>
            </w:r>
          </w:p>
        </w:tc>
        <w:tc>
          <w:tcPr>
            <w:tcW w:w="3367" w:type="dxa"/>
            <w:shd w:val="clear" w:color="auto" w:fill="auto"/>
          </w:tcPr>
          <w:p w:rsidR="00830BAA" w:rsidRPr="00C60430" w:rsidRDefault="00830BAA" w:rsidP="00412E69">
            <w:pPr>
              <w:jc w:val="center"/>
              <w:rPr>
                <w:b/>
                <w:i/>
                <w:szCs w:val="16"/>
              </w:rPr>
            </w:pPr>
            <w:r w:rsidRPr="00C60430">
              <w:rPr>
                <w:b/>
                <w:i/>
                <w:szCs w:val="16"/>
              </w:rPr>
              <w:t>Page (SMART Spelling book)</w:t>
            </w:r>
          </w:p>
        </w:tc>
      </w:tr>
      <w:tr w:rsidR="00830BAA" w:rsidRPr="00C60430" w:rsidTr="00412E69">
        <w:tc>
          <w:tcPr>
            <w:tcW w:w="1526" w:type="dxa"/>
            <w:shd w:val="clear" w:color="auto" w:fill="auto"/>
          </w:tcPr>
          <w:p w:rsidR="00830BAA" w:rsidRPr="00C60430" w:rsidRDefault="00830BAA" w:rsidP="00412E69">
            <w:pPr>
              <w:jc w:val="center"/>
              <w:rPr>
                <w:szCs w:val="16"/>
              </w:rPr>
            </w:pPr>
            <w:r>
              <w:rPr>
                <w:szCs w:val="16"/>
              </w:rPr>
              <w:t>1</w:t>
            </w:r>
          </w:p>
        </w:tc>
        <w:tc>
          <w:tcPr>
            <w:tcW w:w="6095" w:type="dxa"/>
            <w:shd w:val="clear" w:color="auto" w:fill="auto"/>
          </w:tcPr>
          <w:p w:rsidR="00830BAA" w:rsidRPr="00C60430" w:rsidRDefault="00830BAA" w:rsidP="00072C4B">
            <w:pPr>
              <w:rPr>
                <w:szCs w:val="16"/>
              </w:rPr>
            </w:pPr>
          </w:p>
        </w:tc>
        <w:tc>
          <w:tcPr>
            <w:tcW w:w="3367" w:type="dxa"/>
            <w:shd w:val="clear" w:color="auto" w:fill="auto"/>
          </w:tcPr>
          <w:p w:rsidR="00830BAA" w:rsidRPr="00C60430" w:rsidRDefault="00830BAA" w:rsidP="00412E69">
            <w:pPr>
              <w:jc w:val="center"/>
              <w:rPr>
                <w:szCs w:val="16"/>
              </w:rPr>
            </w:pPr>
          </w:p>
        </w:tc>
      </w:tr>
      <w:tr w:rsidR="00BA7CA3" w:rsidRPr="00C60430" w:rsidTr="00412E69">
        <w:tc>
          <w:tcPr>
            <w:tcW w:w="1526" w:type="dxa"/>
            <w:shd w:val="clear" w:color="auto" w:fill="auto"/>
          </w:tcPr>
          <w:p w:rsidR="00BA7CA3" w:rsidRPr="00C60430" w:rsidRDefault="00BA7CA3" w:rsidP="00412E69">
            <w:pPr>
              <w:jc w:val="center"/>
              <w:rPr>
                <w:szCs w:val="16"/>
              </w:rPr>
            </w:pPr>
            <w:r>
              <w:rPr>
                <w:szCs w:val="16"/>
              </w:rPr>
              <w:t>2</w:t>
            </w:r>
          </w:p>
        </w:tc>
        <w:tc>
          <w:tcPr>
            <w:tcW w:w="6095" w:type="dxa"/>
            <w:shd w:val="clear" w:color="auto" w:fill="auto"/>
          </w:tcPr>
          <w:p w:rsidR="00BA7CA3" w:rsidRPr="00C60430" w:rsidRDefault="00BA7CA3" w:rsidP="004F71D3">
            <w:pPr>
              <w:rPr>
                <w:szCs w:val="16"/>
              </w:rPr>
            </w:pPr>
            <w:r w:rsidRPr="00AC086D">
              <w:rPr>
                <w:szCs w:val="16"/>
              </w:rPr>
              <w:t>The graph /</w:t>
            </w:r>
            <w:r>
              <w:rPr>
                <w:szCs w:val="16"/>
              </w:rPr>
              <w:t>s</w:t>
            </w:r>
            <w:r w:rsidRPr="00AC086D">
              <w:rPr>
                <w:szCs w:val="16"/>
              </w:rPr>
              <w:t>/ making the sound “</w:t>
            </w:r>
            <w:proofErr w:type="spellStart"/>
            <w:r>
              <w:rPr>
                <w:szCs w:val="16"/>
              </w:rPr>
              <w:t>zh</w:t>
            </w:r>
            <w:proofErr w:type="spellEnd"/>
            <w:r w:rsidRPr="00AC086D">
              <w:rPr>
                <w:szCs w:val="16"/>
              </w:rPr>
              <w:t xml:space="preserve">” as in </w:t>
            </w:r>
            <w:r w:rsidR="00ED471A" w:rsidRPr="00ED471A">
              <w:rPr>
                <w:rFonts w:eastAsia="Times New Roman"/>
                <w:color w:val="000000"/>
                <w:lang w:eastAsia="en-AU"/>
              </w:rPr>
              <w:t>treasure</w:t>
            </w:r>
            <w:r w:rsidRPr="00AC086D">
              <w:rPr>
                <w:szCs w:val="16"/>
              </w:rPr>
              <w:t>.</w:t>
            </w:r>
          </w:p>
        </w:tc>
        <w:tc>
          <w:tcPr>
            <w:tcW w:w="3367" w:type="dxa"/>
            <w:shd w:val="clear" w:color="auto" w:fill="auto"/>
          </w:tcPr>
          <w:p w:rsidR="00BA7CA3" w:rsidRPr="00C60430" w:rsidRDefault="00BA7CA3" w:rsidP="00412E69">
            <w:pPr>
              <w:jc w:val="center"/>
              <w:rPr>
                <w:szCs w:val="16"/>
              </w:rPr>
            </w:pPr>
            <w:r>
              <w:rPr>
                <w:szCs w:val="16"/>
              </w:rPr>
              <w:t>145 (</w:t>
            </w:r>
            <w:proofErr w:type="spellStart"/>
            <w:r>
              <w:rPr>
                <w:szCs w:val="16"/>
              </w:rPr>
              <w:t>Yr</w:t>
            </w:r>
            <w:proofErr w:type="spellEnd"/>
            <w:r>
              <w:rPr>
                <w:szCs w:val="16"/>
              </w:rPr>
              <w:t xml:space="preserve"> 3)</w:t>
            </w:r>
          </w:p>
        </w:tc>
      </w:tr>
      <w:tr w:rsidR="00BA7CA3" w:rsidRPr="00C60430" w:rsidTr="00412E69">
        <w:tc>
          <w:tcPr>
            <w:tcW w:w="1526" w:type="dxa"/>
            <w:shd w:val="clear" w:color="auto" w:fill="auto"/>
          </w:tcPr>
          <w:p w:rsidR="00BA7CA3" w:rsidRPr="00C60430" w:rsidRDefault="00BA7CA3" w:rsidP="00412E69">
            <w:pPr>
              <w:jc w:val="center"/>
              <w:rPr>
                <w:szCs w:val="16"/>
              </w:rPr>
            </w:pPr>
            <w:r>
              <w:rPr>
                <w:szCs w:val="16"/>
              </w:rPr>
              <w:t>3</w:t>
            </w:r>
          </w:p>
        </w:tc>
        <w:tc>
          <w:tcPr>
            <w:tcW w:w="6095" w:type="dxa"/>
            <w:shd w:val="clear" w:color="auto" w:fill="auto"/>
          </w:tcPr>
          <w:p w:rsidR="00BA7CA3" w:rsidRDefault="00BA7CA3" w:rsidP="004F71D3">
            <w:pPr>
              <w:rPr>
                <w:szCs w:val="16"/>
              </w:rPr>
            </w:pPr>
            <w:r>
              <w:rPr>
                <w:szCs w:val="16"/>
              </w:rPr>
              <w:t>The quadgraph /augh/ making the sound ‘or’ as in daughter.</w:t>
            </w:r>
          </w:p>
          <w:p w:rsidR="00BA7CA3" w:rsidRPr="00C60430" w:rsidRDefault="00BA7CA3" w:rsidP="004F71D3">
            <w:pPr>
              <w:rPr>
                <w:szCs w:val="16"/>
              </w:rPr>
            </w:pPr>
            <w:r>
              <w:rPr>
                <w:szCs w:val="16"/>
              </w:rPr>
              <w:t>The digraph /au making the sound ‘or’ as in sauce.</w:t>
            </w:r>
          </w:p>
        </w:tc>
        <w:tc>
          <w:tcPr>
            <w:tcW w:w="3367" w:type="dxa"/>
            <w:shd w:val="clear" w:color="auto" w:fill="auto"/>
          </w:tcPr>
          <w:p w:rsidR="00BA7CA3" w:rsidRPr="00C60430" w:rsidRDefault="00BA7CA3" w:rsidP="00BA7CA3">
            <w:pPr>
              <w:jc w:val="center"/>
              <w:rPr>
                <w:szCs w:val="16"/>
              </w:rPr>
            </w:pPr>
            <w:r>
              <w:rPr>
                <w:szCs w:val="16"/>
              </w:rPr>
              <w:t>160 (</w:t>
            </w:r>
            <w:proofErr w:type="spellStart"/>
            <w:r>
              <w:rPr>
                <w:szCs w:val="16"/>
              </w:rPr>
              <w:t>Yr</w:t>
            </w:r>
            <w:proofErr w:type="spellEnd"/>
            <w:r>
              <w:rPr>
                <w:szCs w:val="16"/>
              </w:rPr>
              <w:t xml:space="preserve"> 4)</w:t>
            </w:r>
          </w:p>
        </w:tc>
      </w:tr>
      <w:tr w:rsidR="00BA7CA3" w:rsidRPr="00C60430" w:rsidTr="00412E69">
        <w:tc>
          <w:tcPr>
            <w:tcW w:w="1526" w:type="dxa"/>
            <w:shd w:val="clear" w:color="auto" w:fill="auto"/>
          </w:tcPr>
          <w:p w:rsidR="00BA7CA3" w:rsidRPr="00C60430" w:rsidRDefault="00BA7CA3" w:rsidP="00412E69">
            <w:pPr>
              <w:jc w:val="center"/>
              <w:rPr>
                <w:szCs w:val="16"/>
              </w:rPr>
            </w:pPr>
            <w:r w:rsidRPr="00C60430">
              <w:rPr>
                <w:szCs w:val="16"/>
              </w:rPr>
              <w:t>4</w:t>
            </w:r>
          </w:p>
        </w:tc>
        <w:tc>
          <w:tcPr>
            <w:tcW w:w="6095" w:type="dxa"/>
            <w:shd w:val="clear" w:color="auto" w:fill="auto"/>
          </w:tcPr>
          <w:p w:rsidR="00BA7CA3" w:rsidRPr="00C60430" w:rsidRDefault="00BA7CA3" w:rsidP="00412E69">
            <w:pPr>
              <w:rPr>
                <w:szCs w:val="16"/>
              </w:rPr>
            </w:pPr>
            <w:r>
              <w:rPr>
                <w:szCs w:val="16"/>
              </w:rPr>
              <w:t>The digraph /</w:t>
            </w:r>
            <w:proofErr w:type="spellStart"/>
            <w:r>
              <w:rPr>
                <w:szCs w:val="16"/>
              </w:rPr>
              <w:t>ti</w:t>
            </w:r>
            <w:proofErr w:type="spellEnd"/>
            <w:r>
              <w:rPr>
                <w:szCs w:val="16"/>
              </w:rPr>
              <w:t>/ making the sound ‘</w:t>
            </w:r>
            <w:proofErr w:type="spellStart"/>
            <w:r>
              <w:rPr>
                <w:szCs w:val="16"/>
              </w:rPr>
              <w:t>sh</w:t>
            </w:r>
            <w:proofErr w:type="spellEnd"/>
            <w:r>
              <w:rPr>
                <w:szCs w:val="16"/>
              </w:rPr>
              <w:t>’ as in station.</w:t>
            </w:r>
          </w:p>
        </w:tc>
        <w:tc>
          <w:tcPr>
            <w:tcW w:w="3367" w:type="dxa"/>
            <w:shd w:val="clear" w:color="auto" w:fill="auto"/>
          </w:tcPr>
          <w:p w:rsidR="00BA7CA3" w:rsidRPr="00C60430" w:rsidRDefault="00BA7CA3" w:rsidP="00412E69">
            <w:pPr>
              <w:jc w:val="center"/>
              <w:rPr>
                <w:szCs w:val="16"/>
              </w:rPr>
            </w:pPr>
            <w:r>
              <w:rPr>
                <w:szCs w:val="16"/>
              </w:rPr>
              <w:t>146 (</w:t>
            </w:r>
            <w:proofErr w:type="spellStart"/>
            <w:r>
              <w:rPr>
                <w:szCs w:val="16"/>
              </w:rPr>
              <w:t>Yr</w:t>
            </w:r>
            <w:proofErr w:type="spellEnd"/>
            <w:r>
              <w:rPr>
                <w:szCs w:val="16"/>
              </w:rPr>
              <w:t xml:space="preserve"> 3)</w:t>
            </w:r>
          </w:p>
        </w:tc>
      </w:tr>
      <w:tr w:rsidR="00BA7CA3" w:rsidRPr="00C60430" w:rsidTr="00412E69">
        <w:tc>
          <w:tcPr>
            <w:tcW w:w="1526" w:type="dxa"/>
            <w:shd w:val="clear" w:color="auto" w:fill="auto"/>
          </w:tcPr>
          <w:p w:rsidR="00BA7CA3" w:rsidRPr="00C60430" w:rsidRDefault="00BA7CA3" w:rsidP="00412E69">
            <w:pPr>
              <w:jc w:val="center"/>
              <w:rPr>
                <w:szCs w:val="16"/>
              </w:rPr>
            </w:pPr>
            <w:r w:rsidRPr="00C60430">
              <w:rPr>
                <w:szCs w:val="16"/>
              </w:rPr>
              <w:t>5</w:t>
            </w:r>
          </w:p>
        </w:tc>
        <w:tc>
          <w:tcPr>
            <w:tcW w:w="6095" w:type="dxa"/>
            <w:shd w:val="clear" w:color="auto" w:fill="auto"/>
          </w:tcPr>
          <w:p w:rsidR="00BA7CA3" w:rsidRPr="00C60430" w:rsidRDefault="00BA7CA3" w:rsidP="00412E69">
            <w:pPr>
              <w:rPr>
                <w:szCs w:val="16"/>
              </w:rPr>
            </w:pPr>
            <w:r>
              <w:rPr>
                <w:szCs w:val="16"/>
              </w:rPr>
              <w:t>The graph /t/ making the sound ‘</w:t>
            </w:r>
            <w:proofErr w:type="spellStart"/>
            <w:r>
              <w:rPr>
                <w:szCs w:val="16"/>
              </w:rPr>
              <w:t>ch</w:t>
            </w:r>
            <w:proofErr w:type="spellEnd"/>
            <w:r>
              <w:rPr>
                <w:szCs w:val="16"/>
              </w:rPr>
              <w:t>’ as in nature.</w:t>
            </w:r>
          </w:p>
        </w:tc>
        <w:tc>
          <w:tcPr>
            <w:tcW w:w="3367" w:type="dxa"/>
            <w:shd w:val="clear" w:color="auto" w:fill="auto"/>
          </w:tcPr>
          <w:p w:rsidR="00BA7CA3" w:rsidRPr="00C60430" w:rsidRDefault="00BA7CA3" w:rsidP="00BA7CA3">
            <w:pPr>
              <w:jc w:val="center"/>
              <w:rPr>
                <w:szCs w:val="16"/>
              </w:rPr>
            </w:pPr>
            <w:r>
              <w:rPr>
                <w:szCs w:val="16"/>
              </w:rPr>
              <w:t>161 (</w:t>
            </w:r>
            <w:proofErr w:type="spellStart"/>
            <w:r>
              <w:rPr>
                <w:szCs w:val="16"/>
              </w:rPr>
              <w:t>Yr</w:t>
            </w:r>
            <w:proofErr w:type="spellEnd"/>
            <w:r>
              <w:rPr>
                <w:szCs w:val="16"/>
              </w:rPr>
              <w:t xml:space="preserve"> 4)</w:t>
            </w:r>
          </w:p>
        </w:tc>
      </w:tr>
      <w:tr w:rsidR="00BA7CA3" w:rsidRPr="00C60430" w:rsidTr="00412E69">
        <w:tc>
          <w:tcPr>
            <w:tcW w:w="1526" w:type="dxa"/>
            <w:shd w:val="clear" w:color="auto" w:fill="auto"/>
          </w:tcPr>
          <w:p w:rsidR="00BA7CA3" w:rsidRPr="00C60430" w:rsidRDefault="00BA7CA3" w:rsidP="00412E69">
            <w:pPr>
              <w:jc w:val="center"/>
              <w:rPr>
                <w:szCs w:val="16"/>
              </w:rPr>
            </w:pPr>
            <w:r w:rsidRPr="00C60430">
              <w:rPr>
                <w:szCs w:val="16"/>
              </w:rPr>
              <w:t>6</w:t>
            </w:r>
          </w:p>
        </w:tc>
        <w:tc>
          <w:tcPr>
            <w:tcW w:w="6095" w:type="dxa"/>
            <w:shd w:val="clear" w:color="auto" w:fill="auto"/>
          </w:tcPr>
          <w:p w:rsidR="00BA7CA3" w:rsidRPr="00C60430" w:rsidRDefault="00BA7CA3" w:rsidP="00412E69">
            <w:pPr>
              <w:rPr>
                <w:szCs w:val="16"/>
              </w:rPr>
            </w:pPr>
            <w:r>
              <w:rPr>
                <w:szCs w:val="16"/>
              </w:rPr>
              <w:t>The graph /u/ making the sound ‘w’ as in quilt.</w:t>
            </w:r>
          </w:p>
        </w:tc>
        <w:tc>
          <w:tcPr>
            <w:tcW w:w="3367" w:type="dxa"/>
            <w:shd w:val="clear" w:color="auto" w:fill="auto"/>
          </w:tcPr>
          <w:p w:rsidR="00BA7CA3" w:rsidRPr="00C60430" w:rsidRDefault="00BA7CA3" w:rsidP="00412E69">
            <w:pPr>
              <w:jc w:val="center"/>
              <w:rPr>
                <w:szCs w:val="16"/>
              </w:rPr>
            </w:pPr>
            <w:r>
              <w:rPr>
                <w:szCs w:val="16"/>
              </w:rPr>
              <w:t>147 (</w:t>
            </w:r>
            <w:proofErr w:type="spellStart"/>
            <w:r>
              <w:rPr>
                <w:szCs w:val="16"/>
              </w:rPr>
              <w:t>Yr</w:t>
            </w:r>
            <w:proofErr w:type="spellEnd"/>
            <w:r>
              <w:rPr>
                <w:szCs w:val="16"/>
              </w:rPr>
              <w:t xml:space="preserve"> 3)</w:t>
            </w:r>
          </w:p>
        </w:tc>
      </w:tr>
      <w:tr w:rsidR="00BA7CA3" w:rsidRPr="00C60430" w:rsidTr="00412E69">
        <w:tc>
          <w:tcPr>
            <w:tcW w:w="1526" w:type="dxa"/>
            <w:shd w:val="clear" w:color="auto" w:fill="auto"/>
          </w:tcPr>
          <w:p w:rsidR="00BA7CA3" w:rsidRPr="00C60430" w:rsidRDefault="00BA7CA3" w:rsidP="00412E69">
            <w:pPr>
              <w:jc w:val="center"/>
              <w:rPr>
                <w:szCs w:val="16"/>
              </w:rPr>
            </w:pPr>
            <w:r w:rsidRPr="00C60430">
              <w:rPr>
                <w:szCs w:val="16"/>
              </w:rPr>
              <w:t>7</w:t>
            </w:r>
          </w:p>
        </w:tc>
        <w:tc>
          <w:tcPr>
            <w:tcW w:w="6095" w:type="dxa"/>
            <w:shd w:val="clear" w:color="auto" w:fill="auto"/>
          </w:tcPr>
          <w:p w:rsidR="00BA7CA3" w:rsidRPr="00C60430" w:rsidRDefault="00BA7CA3" w:rsidP="00412E69">
            <w:pPr>
              <w:rPr>
                <w:szCs w:val="16"/>
              </w:rPr>
            </w:pPr>
            <w:r>
              <w:rPr>
                <w:szCs w:val="16"/>
              </w:rPr>
              <w:t>The digraph /re/ making the sound ‘eh’ as in centre</w:t>
            </w:r>
          </w:p>
        </w:tc>
        <w:tc>
          <w:tcPr>
            <w:tcW w:w="3367" w:type="dxa"/>
            <w:shd w:val="clear" w:color="auto" w:fill="auto"/>
          </w:tcPr>
          <w:p w:rsidR="00BA7CA3" w:rsidRPr="00C60430" w:rsidRDefault="00BA7CA3" w:rsidP="00BA7CA3">
            <w:pPr>
              <w:jc w:val="center"/>
              <w:rPr>
                <w:szCs w:val="16"/>
              </w:rPr>
            </w:pPr>
            <w:r>
              <w:rPr>
                <w:szCs w:val="16"/>
              </w:rPr>
              <w:t>162 (</w:t>
            </w:r>
            <w:proofErr w:type="spellStart"/>
            <w:r>
              <w:rPr>
                <w:szCs w:val="16"/>
              </w:rPr>
              <w:t>Yr</w:t>
            </w:r>
            <w:proofErr w:type="spellEnd"/>
            <w:r>
              <w:rPr>
                <w:szCs w:val="16"/>
              </w:rPr>
              <w:t xml:space="preserve"> 4)</w:t>
            </w:r>
          </w:p>
        </w:tc>
      </w:tr>
      <w:tr w:rsidR="00BA7CA3" w:rsidRPr="00C60430" w:rsidTr="00412E69">
        <w:tc>
          <w:tcPr>
            <w:tcW w:w="1526" w:type="dxa"/>
            <w:shd w:val="clear" w:color="auto" w:fill="auto"/>
          </w:tcPr>
          <w:p w:rsidR="00BA7CA3" w:rsidRPr="00C60430" w:rsidRDefault="00BA7CA3" w:rsidP="00412E69">
            <w:pPr>
              <w:jc w:val="center"/>
              <w:rPr>
                <w:szCs w:val="16"/>
              </w:rPr>
            </w:pPr>
            <w:r w:rsidRPr="00C60430">
              <w:rPr>
                <w:szCs w:val="16"/>
              </w:rPr>
              <w:t>8</w:t>
            </w:r>
          </w:p>
        </w:tc>
        <w:tc>
          <w:tcPr>
            <w:tcW w:w="6095" w:type="dxa"/>
            <w:shd w:val="clear" w:color="auto" w:fill="auto"/>
          </w:tcPr>
          <w:p w:rsidR="00BA7CA3" w:rsidRPr="00C60430" w:rsidRDefault="00BA7CA3" w:rsidP="00412E69">
            <w:pPr>
              <w:rPr>
                <w:szCs w:val="16"/>
              </w:rPr>
            </w:pPr>
            <w:r>
              <w:rPr>
                <w:szCs w:val="16"/>
              </w:rPr>
              <w:t>The digraph /se/ making the sound ‘z’ as in cheese.</w:t>
            </w:r>
          </w:p>
        </w:tc>
        <w:tc>
          <w:tcPr>
            <w:tcW w:w="3367" w:type="dxa"/>
            <w:shd w:val="clear" w:color="auto" w:fill="auto"/>
          </w:tcPr>
          <w:p w:rsidR="00BA7CA3" w:rsidRPr="00C60430" w:rsidRDefault="00BA7CA3" w:rsidP="00412E69">
            <w:pPr>
              <w:jc w:val="center"/>
              <w:rPr>
                <w:szCs w:val="16"/>
              </w:rPr>
            </w:pPr>
            <w:r>
              <w:rPr>
                <w:szCs w:val="16"/>
              </w:rPr>
              <w:t>148 (</w:t>
            </w:r>
            <w:proofErr w:type="spellStart"/>
            <w:r>
              <w:rPr>
                <w:szCs w:val="16"/>
              </w:rPr>
              <w:t>Yr</w:t>
            </w:r>
            <w:proofErr w:type="spellEnd"/>
            <w:r>
              <w:rPr>
                <w:szCs w:val="16"/>
              </w:rPr>
              <w:t xml:space="preserve"> 3)</w:t>
            </w:r>
          </w:p>
        </w:tc>
      </w:tr>
      <w:tr w:rsidR="00BA7CA3" w:rsidRPr="00C60430" w:rsidTr="00412E69">
        <w:tc>
          <w:tcPr>
            <w:tcW w:w="1526" w:type="dxa"/>
            <w:shd w:val="clear" w:color="auto" w:fill="auto"/>
          </w:tcPr>
          <w:p w:rsidR="00BA7CA3" w:rsidRPr="00C60430" w:rsidRDefault="00BA7CA3" w:rsidP="00412E69">
            <w:pPr>
              <w:jc w:val="center"/>
              <w:rPr>
                <w:szCs w:val="16"/>
              </w:rPr>
            </w:pPr>
            <w:r w:rsidRPr="00C60430">
              <w:rPr>
                <w:szCs w:val="16"/>
              </w:rPr>
              <w:t>9</w:t>
            </w:r>
          </w:p>
        </w:tc>
        <w:tc>
          <w:tcPr>
            <w:tcW w:w="6095" w:type="dxa"/>
            <w:shd w:val="clear" w:color="auto" w:fill="auto"/>
          </w:tcPr>
          <w:p w:rsidR="00BA7CA3" w:rsidRPr="00C60430" w:rsidRDefault="00BA7CA3" w:rsidP="00412E69">
            <w:pPr>
              <w:rPr>
                <w:szCs w:val="16"/>
              </w:rPr>
            </w:pPr>
            <w:r>
              <w:rPr>
                <w:szCs w:val="16"/>
              </w:rPr>
              <w:t>The digraph /</w:t>
            </w:r>
            <w:proofErr w:type="spellStart"/>
            <w:r>
              <w:rPr>
                <w:szCs w:val="16"/>
              </w:rPr>
              <w:t>tt</w:t>
            </w:r>
            <w:proofErr w:type="spellEnd"/>
            <w:r>
              <w:rPr>
                <w:szCs w:val="16"/>
              </w:rPr>
              <w:t xml:space="preserve">/ making the </w:t>
            </w:r>
            <w:proofErr w:type="gramStart"/>
            <w:r>
              <w:rPr>
                <w:szCs w:val="16"/>
              </w:rPr>
              <w:t>sound ‘t’</w:t>
            </w:r>
            <w:proofErr w:type="gramEnd"/>
            <w:r>
              <w:rPr>
                <w:szCs w:val="16"/>
              </w:rPr>
              <w:t xml:space="preserve"> as in letter.</w:t>
            </w:r>
          </w:p>
        </w:tc>
        <w:tc>
          <w:tcPr>
            <w:tcW w:w="3367" w:type="dxa"/>
            <w:shd w:val="clear" w:color="auto" w:fill="auto"/>
          </w:tcPr>
          <w:p w:rsidR="00BA7CA3" w:rsidRPr="00C60430" w:rsidRDefault="00BA7CA3" w:rsidP="00BA7CA3">
            <w:pPr>
              <w:jc w:val="center"/>
              <w:rPr>
                <w:szCs w:val="16"/>
              </w:rPr>
            </w:pPr>
            <w:r>
              <w:rPr>
                <w:szCs w:val="16"/>
              </w:rPr>
              <w:t>163 (</w:t>
            </w:r>
            <w:proofErr w:type="spellStart"/>
            <w:r>
              <w:rPr>
                <w:szCs w:val="16"/>
              </w:rPr>
              <w:t>Yr</w:t>
            </w:r>
            <w:proofErr w:type="spellEnd"/>
            <w:r>
              <w:rPr>
                <w:szCs w:val="16"/>
              </w:rPr>
              <w:t xml:space="preserve"> 4)</w:t>
            </w:r>
          </w:p>
        </w:tc>
      </w:tr>
      <w:tr w:rsidR="00BA7CA3" w:rsidRPr="00C60430" w:rsidTr="00412E69">
        <w:tc>
          <w:tcPr>
            <w:tcW w:w="1526" w:type="dxa"/>
            <w:shd w:val="clear" w:color="auto" w:fill="auto"/>
          </w:tcPr>
          <w:p w:rsidR="00BA7CA3" w:rsidRPr="00C60430" w:rsidRDefault="00BA7CA3" w:rsidP="00412E69">
            <w:pPr>
              <w:jc w:val="center"/>
              <w:rPr>
                <w:szCs w:val="16"/>
              </w:rPr>
            </w:pPr>
            <w:r w:rsidRPr="00C60430">
              <w:rPr>
                <w:szCs w:val="16"/>
              </w:rPr>
              <w:t>10</w:t>
            </w:r>
          </w:p>
        </w:tc>
        <w:tc>
          <w:tcPr>
            <w:tcW w:w="6095" w:type="dxa"/>
            <w:shd w:val="clear" w:color="auto" w:fill="auto"/>
          </w:tcPr>
          <w:p w:rsidR="00BA7CA3" w:rsidRPr="00C60430" w:rsidRDefault="00BA7CA3" w:rsidP="00412E69">
            <w:pPr>
              <w:rPr>
                <w:szCs w:val="16"/>
              </w:rPr>
            </w:pPr>
            <w:r>
              <w:rPr>
                <w:szCs w:val="16"/>
              </w:rPr>
              <w:t>The digraph /aw/ making the sound ‘or’ as in saw.</w:t>
            </w:r>
          </w:p>
        </w:tc>
        <w:tc>
          <w:tcPr>
            <w:tcW w:w="3367" w:type="dxa"/>
            <w:shd w:val="clear" w:color="auto" w:fill="auto"/>
          </w:tcPr>
          <w:p w:rsidR="00BA7CA3" w:rsidRPr="00C60430" w:rsidRDefault="00BA7CA3" w:rsidP="00412E69">
            <w:pPr>
              <w:jc w:val="center"/>
              <w:rPr>
                <w:szCs w:val="16"/>
              </w:rPr>
            </w:pPr>
            <w:r>
              <w:rPr>
                <w:szCs w:val="16"/>
              </w:rPr>
              <w:t>149 (</w:t>
            </w:r>
            <w:proofErr w:type="spellStart"/>
            <w:r>
              <w:rPr>
                <w:szCs w:val="16"/>
              </w:rPr>
              <w:t>Yr</w:t>
            </w:r>
            <w:proofErr w:type="spellEnd"/>
            <w:r>
              <w:rPr>
                <w:szCs w:val="16"/>
              </w:rPr>
              <w:t xml:space="preserve"> 3)</w:t>
            </w:r>
          </w:p>
        </w:tc>
      </w:tr>
    </w:tbl>
    <w:p w:rsidR="00830BAA" w:rsidRPr="00D96EF8" w:rsidRDefault="00830BAA" w:rsidP="00830BAA">
      <w:pPr>
        <w:rPr>
          <w:b/>
          <w:i/>
          <w:sz w:val="28"/>
          <w:szCs w:val="16"/>
        </w:rPr>
      </w:pPr>
      <w:r w:rsidRPr="00D96EF8">
        <w:rPr>
          <w:b/>
          <w:i/>
          <w:sz w:val="28"/>
          <w:szCs w:val="16"/>
        </w:rPr>
        <w:t>Term I</w:t>
      </w:r>
      <w:r>
        <w:rPr>
          <w:b/>
          <w:i/>
          <w:sz w:val="28"/>
          <w:szCs w:val="16"/>
        </w:rPr>
        <w:t>II</w:t>
      </w:r>
      <w:r w:rsidRPr="00D96EF8">
        <w:rPr>
          <w:b/>
          <w:i/>
          <w:sz w:val="28"/>
          <w:szCs w:val="16"/>
        </w:rPr>
        <w:t xml:space="preserve"> Planner for Spelling Focus</w:t>
      </w:r>
      <w:r>
        <w:rPr>
          <w:b/>
          <w:i/>
          <w:sz w:val="28"/>
          <w:szCs w:val="16"/>
        </w:rPr>
        <w:t xml:space="preserve"> (using Grade 3 &amp; 4 resource</w:t>
      </w:r>
      <w:r w:rsidR="003B37A2">
        <w:rPr>
          <w:b/>
          <w:i/>
          <w:sz w:val="28"/>
          <w:szCs w:val="16"/>
        </w:rPr>
        <w:t>s</w:t>
      </w:r>
      <w:r>
        <w:rPr>
          <w:b/>
          <w:i/>
          <w:sz w:val="28"/>
          <w:szCs w:val="16"/>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6"/>
        <w:gridCol w:w="6095"/>
        <w:gridCol w:w="3367"/>
      </w:tblGrid>
      <w:tr w:rsidR="00830BAA" w:rsidRPr="00C60430" w:rsidTr="00412E69">
        <w:tc>
          <w:tcPr>
            <w:tcW w:w="1526" w:type="dxa"/>
            <w:shd w:val="clear" w:color="auto" w:fill="auto"/>
          </w:tcPr>
          <w:p w:rsidR="00830BAA" w:rsidRPr="00C60430" w:rsidRDefault="00830BAA" w:rsidP="00412E69">
            <w:pPr>
              <w:jc w:val="center"/>
              <w:rPr>
                <w:b/>
                <w:i/>
                <w:szCs w:val="16"/>
              </w:rPr>
            </w:pPr>
            <w:r w:rsidRPr="00C60430">
              <w:rPr>
                <w:b/>
                <w:i/>
                <w:szCs w:val="16"/>
              </w:rPr>
              <w:t>Week</w:t>
            </w:r>
          </w:p>
        </w:tc>
        <w:tc>
          <w:tcPr>
            <w:tcW w:w="6095" w:type="dxa"/>
            <w:shd w:val="clear" w:color="auto" w:fill="auto"/>
          </w:tcPr>
          <w:p w:rsidR="00830BAA" w:rsidRPr="00C60430" w:rsidRDefault="00830BAA" w:rsidP="00412E69">
            <w:pPr>
              <w:jc w:val="center"/>
              <w:rPr>
                <w:b/>
                <w:i/>
                <w:szCs w:val="16"/>
              </w:rPr>
            </w:pPr>
            <w:r w:rsidRPr="00C60430">
              <w:rPr>
                <w:b/>
                <w:i/>
                <w:szCs w:val="16"/>
              </w:rPr>
              <w:t>Spelling Pattern Focus</w:t>
            </w:r>
          </w:p>
        </w:tc>
        <w:tc>
          <w:tcPr>
            <w:tcW w:w="3367" w:type="dxa"/>
            <w:shd w:val="clear" w:color="auto" w:fill="auto"/>
          </w:tcPr>
          <w:p w:rsidR="00830BAA" w:rsidRPr="00C60430" w:rsidRDefault="00830BAA" w:rsidP="00412E69">
            <w:pPr>
              <w:jc w:val="center"/>
              <w:rPr>
                <w:b/>
                <w:i/>
                <w:szCs w:val="16"/>
              </w:rPr>
            </w:pPr>
            <w:r w:rsidRPr="00C60430">
              <w:rPr>
                <w:b/>
                <w:i/>
                <w:szCs w:val="16"/>
              </w:rPr>
              <w:t>Page (SMART Spelling book)</w:t>
            </w:r>
          </w:p>
        </w:tc>
      </w:tr>
      <w:tr w:rsidR="00830BAA" w:rsidRPr="00C60430" w:rsidTr="00412E69">
        <w:tc>
          <w:tcPr>
            <w:tcW w:w="1526" w:type="dxa"/>
            <w:shd w:val="clear" w:color="auto" w:fill="auto"/>
          </w:tcPr>
          <w:p w:rsidR="00830BAA" w:rsidRPr="00C60430" w:rsidRDefault="00830BAA" w:rsidP="00412E69">
            <w:pPr>
              <w:jc w:val="center"/>
              <w:rPr>
                <w:szCs w:val="16"/>
              </w:rPr>
            </w:pPr>
            <w:r>
              <w:rPr>
                <w:szCs w:val="16"/>
              </w:rPr>
              <w:t>1</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Pr>
                <w:szCs w:val="16"/>
              </w:rPr>
              <w:t>2</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Pr>
                <w:szCs w:val="16"/>
              </w:rPr>
              <w:t>3</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4</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5</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6</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7</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8</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9</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10</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bl>
    <w:p w:rsidR="00830BAA" w:rsidRPr="00D96EF8" w:rsidRDefault="00830BAA" w:rsidP="00830BAA">
      <w:pPr>
        <w:rPr>
          <w:b/>
          <w:i/>
          <w:sz w:val="28"/>
          <w:szCs w:val="16"/>
        </w:rPr>
      </w:pPr>
      <w:r w:rsidRPr="00D96EF8">
        <w:rPr>
          <w:b/>
          <w:i/>
          <w:sz w:val="28"/>
          <w:szCs w:val="16"/>
        </w:rPr>
        <w:t>Term I</w:t>
      </w:r>
      <w:r>
        <w:rPr>
          <w:b/>
          <w:i/>
          <w:sz w:val="28"/>
          <w:szCs w:val="16"/>
        </w:rPr>
        <w:t>V</w:t>
      </w:r>
      <w:r w:rsidRPr="00D96EF8">
        <w:rPr>
          <w:b/>
          <w:i/>
          <w:sz w:val="28"/>
          <w:szCs w:val="16"/>
        </w:rPr>
        <w:t xml:space="preserve"> Planner for Spelling Focus</w:t>
      </w:r>
      <w:r>
        <w:rPr>
          <w:b/>
          <w:i/>
          <w:sz w:val="28"/>
          <w:szCs w:val="16"/>
        </w:rPr>
        <w:t xml:space="preserve"> (using Grade 4 resource)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6"/>
        <w:gridCol w:w="6095"/>
        <w:gridCol w:w="3367"/>
      </w:tblGrid>
      <w:tr w:rsidR="00830BAA" w:rsidRPr="00C60430" w:rsidTr="00412E69">
        <w:tc>
          <w:tcPr>
            <w:tcW w:w="1526" w:type="dxa"/>
            <w:shd w:val="clear" w:color="auto" w:fill="auto"/>
          </w:tcPr>
          <w:p w:rsidR="00830BAA" w:rsidRPr="00C60430" w:rsidRDefault="00830BAA" w:rsidP="00412E69">
            <w:pPr>
              <w:jc w:val="center"/>
              <w:rPr>
                <w:b/>
                <w:i/>
                <w:szCs w:val="16"/>
              </w:rPr>
            </w:pPr>
            <w:r w:rsidRPr="00C60430">
              <w:rPr>
                <w:b/>
                <w:i/>
                <w:szCs w:val="16"/>
              </w:rPr>
              <w:t>Week</w:t>
            </w:r>
          </w:p>
        </w:tc>
        <w:tc>
          <w:tcPr>
            <w:tcW w:w="6095" w:type="dxa"/>
            <w:shd w:val="clear" w:color="auto" w:fill="auto"/>
          </w:tcPr>
          <w:p w:rsidR="00830BAA" w:rsidRPr="00C60430" w:rsidRDefault="00830BAA" w:rsidP="00412E69">
            <w:pPr>
              <w:jc w:val="center"/>
              <w:rPr>
                <w:b/>
                <w:i/>
                <w:szCs w:val="16"/>
              </w:rPr>
            </w:pPr>
            <w:r w:rsidRPr="00C60430">
              <w:rPr>
                <w:b/>
                <w:i/>
                <w:szCs w:val="16"/>
              </w:rPr>
              <w:t>Spelling Pattern Focus</w:t>
            </w:r>
          </w:p>
        </w:tc>
        <w:tc>
          <w:tcPr>
            <w:tcW w:w="3367" w:type="dxa"/>
            <w:shd w:val="clear" w:color="auto" w:fill="auto"/>
          </w:tcPr>
          <w:p w:rsidR="00830BAA" w:rsidRPr="00C60430" w:rsidRDefault="00830BAA" w:rsidP="00412E69">
            <w:pPr>
              <w:jc w:val="center"/>
              <w:rPr>
                <w:b/>
                <w:i/>
                <w:szCs w:val="16"/>
              </w:rPr>
            </w:pPr>
            <w:r w:rsidRPr="00C60430">
              <w:rPr>
                <w:b/>
                <w:i/>
                <w:szCs w:val="16"/>
              </w:rPr>
              <w:t>Page (SMART Spelling book)</w:t>
            </w:r>
          </w:p>
        </w:tc>
      </w:tr>
      <w:tr w:rsidR="00830BAA" w:rsidRPr="00C60430" w:rsidTr="00412E69">
        <w:tc>
          <w:tcPr>
            <w:tcW w:w="1526" w:type="dxa"/>
            <w:shd w:val="clear" w:color="auto" w:fill="auto"/>
          </w:tcPr>
          <w:p w:rsidR="00830BAA" w:rsidRPr="00C60430" w:rsidRDefault="00830BAA" w:rsidP="00412E69">
            <w:pPr>
              <w:jc w:val="center"/>
              <w:rPr>
                <w:szCs w:val="16"/>
              </w:rPr>
            </w:pPr>
            <w:r>
              <w:rPr>
                <w:szCs w:val="16"/>
              </w:rPr>
              <w:t>1</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Pr>
                <w:szCs w:val="16"/>
              </w:rPr>
              <w:t>2</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Pr>
                <w:szCs w:val="16"/>
              </w:rPr>
              <w:t>3</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4</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5</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6</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7</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8</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9</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r w:rsidR="00830BAA" w:rsidRPr="00C60430" w:rsidTr="00412E69">
        <w:tc>
          <w:tcPr>
            <w:tcW w:w="1526" w:type="dxa"/>
            <w:shd w:val="clear" w:color="auto" w:fill="auto"/>
          </w:tcPr>
          <w:p w:rsidR="00830BAA" w:rsidRPr="00C60430" w:rsidRDefault="00830BAA" w:rsidP="00412E69">
            <w:pPr>
              <w:jc w:val="center"/>
              <w:rPr>
                <w:szCs w:val="16"/>
              </w:rPr>
            </w:pPr>
            <w:r w:rsidRPr="00C60430">
              <w:rPr>
                <w:szCs w:val="16"/>
              </w:rPr>
              <w:t>10</w:t>
            </w:r>
          </w:p>
        </w:tc>
        <w:tc>
          <w:tcPr>
            <w:tcW w:w="6095" w:type="dxa"/>
            <w:shd w:val="clear" w:color="auto" w:fill="auto"/>
          </w:tcPr>
          <w:p w:rsidR="00830BAA" w:rsidRPr="00C60430" w:rsidRDefault="00830BAA" w:rsidP="00412E69">
            <w:pPr>
              <w:rPr>
                <w:szCs w:val="16"/>
              </w:rPr>
            </w:pPr>
          </w:p>
        </w:tc>
        <w:tc>
          <w:tcPr>
            <w:tcW w:w="3367" w:type="dxa"/>
            <w:shd w:val="clear" w:color="auto" w:fill="auto"/>
          </w:tcPr>
          <w:p w:rsidR="00830BAA" w:rsidRPr="00C60430" w:rsidRDefault="00830BAA" w:rsidP="00412E69">
            <w:pPr>
              <w:jc w:val="center"/>
              <w:rPr>
                <w:szCs w:val="16"/>
              </w:rPr>
            </w:pPr>
          </w:p>
        </w:tc>
      </w:tr>
    </w:tbl>
    <w:p w:rsidR="00C32448" w:rsidRDefault="00C32448">
      <w:pPr>
        <w:rPr>
          <w:rFonts w:eastAsia="Times New Roman"/>
          <w:b/>
          <w:color w:val="000000" w:themeColor="text1"/>
          <w:sz w:val="28"/>
          <w:szCs w:val="28"/>
          <w:u w:val="single"/>
          <w:lang w:eastAsia="en-AU"/>
        </w:rPr>
      </w:pPr>
      <w:r>
        <w:rPr>
          <w:rFonts w:eastAsia="Times New Roman"/>
          <w:b/>
          <w:color w:val="000000" w:themeColor="text1"/>
          <w:sz w:val="28"/>
          <w:szCs w:val="28"/>
          <w:u w:val="single"/>
          <w:lang w:eastAsia="en-AU"/>
        </w:rPr>
        <w:br w:type="page"/>
      </w:r>
    </w:p>
    <w:p w:rsidR="00CA2AFF" w:rsidRPr="00895B32" w:rsidRDefault="00CA2AFF" w:rsidP="00CA2AFF">
      <w:pPr>
        <w:rPr>
          <w:rFonts w:eastAsia="Times New Roman"/>
          <w:b/>
          <w:bCs/>
          <w:color w:val="FF0000"/>
          <w:sz w:val="16"/>
          <w:szCs w:val="16"/>
          <w:lang w:eastAsia="en-AU"/>
        </w:rPr>
      </w:pPr>
      <w:r w:rsidRPr="00CA2AFF">
        <w:rPr>
          <w:rFonts w:eastAsia="Times New Roman"/>
          <w:b/>
          <w:color w:val="000000" w:themeColor="text1"/>
          <w:sz w:val="28"/>
          <w:szCs w:val="28"/>
          <w:u w:val="single"/>
          <w:lang w:eastAsia="en-AU"/>
        </w:rPr>
        <w:lastRenderedPageBreak/>
        <w:t>SESSION</w:t>
      </w:r>
      <w:r w:rsidR="006B2B28">
        <w:rPr>
          <w:rFonts w:eastAsia="Times New Roman"/>
          <w:b/>
          <w:color w:val="000000" w:themeColor="text1"/>
          <w:sz w:val="28"/>
          <w:szCs w:val="28"/>
          <w:u w:val="single"/>
          <w:lang w:eastAsia="en-AU"/>
        </w:rPr>
        <w:t>S</w:t>
      </w:r>
    </w:p>
    <w:tbl>
      <w:tblPr>
        <w:tblStyle w:val="TableGrid"/>
        <w:tblW w:w="0" w:type="auto"/>
        <w:tblLook w:val="04A0" w:firstRow="1" w:lastRow="0" w:firstColumn="1" w:lastColumn="0" w:noHBand="0" w:noVBand="1"/>
      </w:tblPr>
      <w:tblGrid>
        <w:gridCol w:w="10988"/>
      </w:tblGrid>
      <w:tr w:rsidR="00CA2AFF" w:rsidTr="00425438">
        <w:tc>
          <w:tcPr>
            <w:tcW w:w="10988" w:type="dxa"/>
          </w:tcPr>
          <w:p w:rsidR="00CA2AFF" w:rsidRDefault="00CA2AFF" w:rsidP="00895B32">
            <w:pPr>
              <w:rPr>
                <w:rFonts w:eastAsia="Times New Roman"/>
                <w:b/>
                <w:bCs/>
                <w:color w:val="FF0000"/>
                <w:lang w:eastAsia="en-AU"/>
              </w:rPr>
            </w:pPr>
            <w:r w:rsidRPr="00CA2AFF">
              <w:rPr>
                <w:rFonts w:eastAsia="Times New Roman"/>
                <w:b/>
                <w:bCs/>
                <w:color w:val="000000" w:themeColor="text1"/>
                <w:lang w:eastAsia="en-AU"/>
              </w:rPr>
              <w:t>WHOLE CLASS FOCUS &gt;&gt; INDIVIDUAL / SMALL GROUP / CLASS SESSION</w:t>
            </w:r>
          </w:p>
        </w:tc>
      </w:tr>
      <w:tr w:rsidR="00CA2AFF" w:rsidTr="00425438">
        <w:tc>
          <w:tcPr>
            <w:tcW w:w="10988" w:type="dxa"/>
          </w:tcPr>
          <w:p w:rsidR="00830BAA" w:rsidRPr="00CE3F85" w:rsidRDefault="00830BAA" w:rsidP="00830BAA">
            <w:pPr>
              <w:rPr>
                <w:b/>
                <w:szCs w:val="16"/>
              </w:rPr>
            </w:pPr>
            <w:r w:rsidRPr="00CE3F85">
              <w:rPr>
                <w:b/>
                <w:szCs w:val="16"/>
              </w:rPr>
              <w:t>Day 1 (usually Monday)</w:t>
            </w:r>
          </w:p>
          <w:p w:rsidR="00830BAA" w:rsidRPr="00B41EC3" w:rsidRDefault="00830BAA" w:rsidP="00830BAA">
            <w:pPr>
              <w:rPr>
                <w:szCs w:val="16"/>
              </w:rPr>
            </w:pPr>
            <w:r w:rsidRPr="00B41EC3">
              <w:rPr>
                <w:szCs w:val="16"/>
              </w:rPr>
              <w:t>Introduce sound pattern and words using SMART routine.  Students are assigned to a group (orange, green)</w:t>
            </w:r>
          </w:p>
          <w:p w:rsidR="00830BAA" w:rsidRPr="00B41EC3" w:rsidRDefault="00830BAA" w:rsidP="00830BAA">
            <w:pPr>
              <w:rPr>
                <w:szCs w:val="16"/>
              </w:rPr>
            </w:pPr>
            <w:r w:rsidRPr="00B41EC3">
              <w:rPr>
                <w:szCs w:val="16"/>
              </w:rPr>
              <w:t>Students are given 2 worksheets they must stick into their learning books</w:t>
            </w:r>
            <w:r>
              <w:rPr>
                <w:szCs w:val="16"/>
              </w:rPr>
              <w:t xml:space="preserve"> and complete the tasks allocated for each day of the week.</w:t>
            </w:r>
          </w:p>
          <w:p w:rsidR="00830BAA" w:rsidRPr="00B41EC3" w:rsidRDefault="00830BAA" w:rsidP="00830BAA">
            <w:pPr>
              <w:numPr>
                <w:ilvl w:val="0"/>
                <w:numId w:val="33"/>
              </w:numPr>
              <w:rPr>
                <w:szCs w:val="16"/>
              </w:rPr>
            </w:pPr>
            <w:r w:rsidRPr="00B41EC3">
              <w:rPr>
                <w:szCs w:val="16"/>
              </w:rPr>
              <w:t>Highlight words and write them below.</w:t>
            </w:r>
          </w:p>
          <w:p w:rsidR="00830BAA" w:rsidRDefault="00830BAA" w:rsidP="00830BAA">
            <w:pPr>
              <w:numPr>
                <w:ilvl w:val="0"/>
                <w:numId w:val="33"/>
              </w:numPr>
              <w:rPr>
                <w:szCs w:val="16"/>
              </w:rPr>
            </w:pPr>
            <w:r w:rsidRPr="00B41EC3">
              <w:rPr>
                <w:szCs w:val="16"/>
              </w:rPr>
              <w:t>Spelling Grid</w:t>
            </w:r>
            <w:r>
              <w:rPr>
                <w:szCs w:val="16"/>
              </w:rPr>
              <w:t xml:space="preserve"> – students fill in the grid by sounding out the words and allocating one box for each sound.  They must then write the appropriate letters making each sound in the boxes – students may then check their answers against answer sheet in blue literacy folder</w:t>
            </w:r>
          </w:p>
          <w:p w:rsidR="00830BAA" w:rsidRPr="00B41EC3" w:rsidRDefault="00830BAA" w:rsidP="00830BAA">
            <w:pPr>
              <w:numPr>
                <w:ilvl w:val="0"/>
                <w:numId w:val="33"/>
              </w:numPr>
              <w:rPr>
                <w:szCs w:val="16"/>
              </w:rPr>
            </w:pPr>
            <w:r>
              <w:rPr>
                <w:szCs w:val="16"/>
              </w:rPr>
              <w:t xml:space="preserve">Teacher </w:t>
            </w:r>
            <w:proofErr w:type="gramStart"/>
            <w:r>
              <w:rPr>
                <w:szCs w:val="16"/>
              </w:rPr>
              <w:t>check to ensure words have</w:t>
            </w:r>
            <w:proofErr w:type="gramEnd"/>
            <w:r>
              <w:rPr>
                <w:szCs w:val="16"/>
              </w:rPr>
              <w:t xml:space="preserve"> been copied correctly.</w:t>
            </w:r>
          </w:p>
          <w:p w:rsidR="00830BAA" w:rsidRDefault="00830BAA" w:rsidP="00830BAA">
            <w:pPr>
              <w:rPr>
                <w:b/>
                <w:szCs w:val="16"/>
              </w:rPr>
            </w:pPr>
            <w:r w:rsidRPr="00CE3F85">
              <w:rPr>
                <w:b/>
                <w:szCs w:val="16"/>
              </w:rPr>
              <w:t>Day 2 (usually Tuesday)</w:t>
            </w:r>
          </w:p>
          <w:p w:rsidR="00830BAA" w:rsidRPr="00713C94" w:rsidRDefault="00830BAA" w:rsidP="00830BAA">
            <w:pPr>
              <w:numPr>
                <w:ilvl w:val="0"/>
                <w:numId w:val="36"/>
              </w:numPr>
              <w:rPr>
                <w:noProof/>
              </w:rPr>
            </w:pPr>
            <w:r w:rsidRPr="00713C94">
              <w:rPr>
                <w:noProof/>
              </w:rPr>
              <w:t>Students choose one of the following to complete in their learning books:</w:t>
            </w:r>
          </w:p>
          <w:p w:rsidR="00830BAA" w:rsidRPr="00713C94" w:rsidRDefault="00830BAA" w:rsidP="00830BAA">
            <w:pPr>
              <w:ind w:left="720"/>
            </w:pPr>
            <w:r>
              <w:rPr>
                <w:noProof/>
                <w:u w:val="single"/>
                <w:lang w:eastAsia="en-AU"/>
              </w:rPr>
              <w:drawing>
                <wp:anchor distT="0" distB="0" distL="114300" distR="114300" simplePos="0" relativeHeight="251659264" behindDoc="0" locked="0" layoutInCell="1" allowOverlap="1">
                  <wp:simplePos x="0" y="0"/>
                  <wp:positionH relativeFrom="column">
                    <wp:posOffset>1668780</wp:posOffset>
                  </wp:positionH>
                  <wp:positionV relativeFrom="paragraph">
                    <wp:posOffset>199390</wp:posOffset>
                  </wp:positionV>
                  <wp:extent cx="1657985" cy="287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98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C94">
              <w:rPr>
                <w:u w:val="single"/>
              </w:rPr>
              <w:t>Vowels and Consonants</w:t>
            </w:r>
            <w:r w:rsidRPr="00713C94">
              <w:t xml:space="preserve"> - Write each spelling word twice.  Underline each vowel and circle each consonant.  Eg. </w:t>
            </w:r>
          </w:p>
          <w:p w:rsidR="00830BAA" w:rsidRDefault="00830BAA" w:rsidP="00830BAA">
            <w:pPr>
              <w:ind w:left="720"/>
              <w:rPr>
                <w:b/>
              </w:rPr>
            </w:pPr>
          </w:p>
          <w:p w:rsidR="00830BAA" w:rsidRPr="00713C94" w:rsidRDefault="00830BAA" w:rsidP="00830BAA">
            <w:pPr>
              <w:ind w:left="720"/>
              <w:rPr>
                <w:noProof/>
              </w:rPr>
            </w:pPr>
            <w:r w:rsidRPr="00713C94">
              <w:rPr>
                <w:u w:val="single"/>
              </w:rPr>
              <w:t>Sound Stickers</w:t>
            </w:r>
            <w:r w:rsidRPr="00713C94">
              <w:t xml:space="preserve"> - Use the round stickers.  Put down 1 sticker for each sound, </w:t>
            </w:r>
            <w:proofErr w:type="gramStart"/>
            <w:r w:rsidRPr="00713C94">
              <w:t>then</w:t>
            </w:r>
            <w:proofErr w:type="gramEnd"/>
            <w:r w:rsidRPr="00713C94">
              <w:t xml:space="preserve"> write the letter/letters that make each sound on the stickers.  Do this for all your words.</w:t>
            </w:r>
            <w:r>
              <w:t xml:space="preserve"> (answer sheet in blue folder)</w:t>
            </w:r>
          </w:p>
          <w:p w:rsidR="00830BAA" w:rsidRPr="00713C94" w:rsidRDefault="00830BAA" w:rsidP="00830BAA">
            <w:pPr>
              <w:ind w:left="720"/>
            </w:pPr>
            <w:r w:rsidRPr="00713C94">
              <w:rPr>
                <w:u w:val="single"/>
              </w:rPr>
              <w:t>Syllable Stickers</w:t>
            </w:r>
            <w:r w:rsidRPr="00713C94">
              <w:t xml:space="preserve"> – Use the white stickers.  Put down 1 sticker for each syllable then write the syllables on the stickers.</w:t>
            </w:r>
            <w:r>
              <w:t xml:space="preserve"> (answer sheet in blue folder)</w:t>
            </w:r>
          </w:p>
          <w:p w:rsidR="00830BAA" w:rsidRDefault="00830BAA" w:rsidP="00830BAA">
            <w:pPr>
              <w:ind w:left="720"/>
              <w:rPr>
                <w:b/>
                <w:szCs w:val="16"/>
              </w:rPr>
            </w:pPr>
            <w:r w:rsidRPr="00713C94">
              <w:rPr>
                <w:u w:val="single"/>
              </w:rPr>
              <w:t>Spelling Sums</w:t>
            </w:r>
            <w:r w:rsidRPr="00713C94">
              <w:t xml:space="preserve"> - Write each spelling word as a sum.  Each vowel is worth 2 points and each consonant 1 point.      Eg.</w:t>
            </w:r>
            <w:r>
              <w:rPr>
                <w:rFonts w:ascii="Comic Sans MS" w:hAnsi="Comic Sans MS"/>
                <w:sz w:val="22"/>
                <w:szCs w:val="56"/>
              </w:rPr>
              <w:t xml:space="preserve">     </w:t>
            </w:r>
            <w:r w:rsidRPr="00837ABC">
              <w:rPr>
                <w:rFonts w:ascii="Comic Sans MS" w:hAnsi="Comic Sans MS"/>
                <w:sz w:val="22"/>
                <w:szCs w:val="56"/>
              </w:rPr>
              <w:t xml:space="preserve">b e </w:t>
            </w:r>
            <w:r>
              <w:rPr>
                <w:rFonts w:ascii="Comic Sans MS" w:hAnsi="Comic Sans MS"/>
                <w:sz w:val="22"/>
                <w:szCs w:val="56"/>
              </w:rPr>
              <w:t>s i</w:t>
            </w:r>
            <w:bookmarkStart w:id="0" w:name="_GoBack"/>
            <w:bookmarkEnd w:id="0"/>
            <w:r>
              <w:rPr>
                <w:rFonts w:ascii="Comic Sans MS" w:hAnsi="Comic Sans MS"/>
                <w:sz w:val="22"/>
                <w:szCs w:val="56"/>
              </w:rPr>
              <w:t xml:space="preserve"> d </w:t>
            </w:r>
            <w:r w:rsidRPr="00837ABC">
              <w:rPr>
                <w:rFonts w:ascii="Comic Sans MS" w:hAnsi="Comic Sans MS"/>
                <w:sz w:val="22"/>
                <w:szCs w:val="56"/>
              </w:rPr>
              <w:t>e</w:t>
            </w:r>
            <w:r>
              <w:rPr>
                <w:rFonts w:ascii="Comic Sans MS" w:hAnsi="Comic Sans MS"/>
                <w:sz w:val="22"/>
                <w:szCs w:val="56"/>
              </w:rPr>
              <w:t xml:space="preserve">   1 </w:t>
            </w:r>
            <w:r w:rsidRPr="00837ABC">
              <w:rPr>
                <w:rFonts w:ascii="Comic Sans MS" w:hAnsi="Comic Sans MS"/>
                <w:sz w:val="22"/>
                <w:szCs w:val="56"/>
              </w:rPr>
              <w:t>+</w:t>
            </w:r>
            <w:r>
              <w:rPr>
                <w:rFonts w:ascii="Comic Sans MS" w:hAnsi="Comic Sans MS"/>
                <w:sz w:val="22"/>
                <w:szCs w:val="56"/>
              </w:rPr>
              <w:t xml:space="preserve"> </w:t>
            </w:r>
            <w:r w:rsidRPr="00837ABC">
              <w:rPr>
                <w:rFonts w:ascii="Comic Sans MS" w:hAnsi="Comic Sans MS"/>
                <w:sz w:val="22"/>
                <w:szCs w:val="56"/>
              </w:rPr>
              <w:t>2</w:t>
            </w:r>
            <w:r>
              <w:rPr>
                <w:rFonts w:ascii="Comic Sans MS" w:hAnsi="Comic Sans MS"/>
                <w:sz w:val="22"/>
                <w:szCs w:val="56"/>
              </w:rPr>
              <w:t xml:space="preserve"> </w:t>
            </w:r>
            <w:r w:rsidRPr="00837ABC">
              <w:rPr>
                <w:rFonts w:ascii="Comic Sans MS" w:hAnsi="Comic Sans MS"/>
                <w:sz w:val="22"/>
                <w:szCs w:val="56"/>
              </w:rPr>
              <w:t>+</w:t>
            </w:r>
            <w:r>
              <w:rPr>
                <w:rFonts w:ascii="Comic Sans MS" w:hAnsi="Comic Sans MS"/>
                <w:sz w:val="22"/>
                <w:szCs w:val="56"/>
              </w:rPr>
              <w:t xml:space="preserve"> 1 </w:t>
            </w:r>
            <w:r w:rsidRPr="00837ABC">
              <w:rPr>
                <w:rFonts w:ascii="Comic Sans MS" w:hAnsi="Comic Sans MS"/>
                <w:sz w:val="22"/>
                <w:szCs w:val="56"/>
              </w:rPr>
              <w:t>+</w:t>
            </w:r>
            <w:r>
              <w:rPr>
                <w:rFonts w:ascii="Comic Sans MS" w:hAnsi="Comic Sans MS"/>
                <w:sz w:val="22"/>
                <w:szCs w:val="56"/>
              </w:rPr>
              <w:t xml:space="preserve"> </w:t>
            </w:r>
            <w:r w:rsidRPr="00837ABC">
              <w:rPr>
                <w:rFonts w:ascii="Comic Sans MS" w:hAnsi="Comic Sans MS"/>
                <w:sz w:val="22"/>
                <w:szCs w:val="56"/>
              </w:rPr>
              <w:t>2</w:t>
            </w:r>
            <w:r>
              <w:rPr>
                <w:rFonts w:ascii="Comic Sans MS" w:hAnsi="Comic Sans MS"/>
                <w:sz w:val="22"/>
                <w:szCs w:val="56"/>
              </w:rPr>
              <w:t xml:space="preserve"> </w:t>
            </w:r>
            <w:r w:rsidRPr="00837ABC">
              <w:rPr>
                <w:rFonts w:ascii="Comic Sans MS" w:hAnsi="Comic Sans MS"/>
                <w:sz w:val="22"/>
                <w:szCs w:val="56"/>
              </w:rPr>
              <w:t>+</w:t>
            </w:r>
            <w:r>
              <w:rPr>
                <w:rFonts w:ascii="Comic Sans MS" w:hAnsi="Comic Sans MS"/>
                <w:sz w:val="22"/>
                <w:szCs w:val="56"/>
              </w:rPr>
              <w:t xml:space="preserve"> 1 </w:t>
            </w:r>
            <w:r w:rsidRPr="00837ABC">
              <w:rPr>
                <w:rFonts w:ascii="Comic Sans MS" w:hAnsi="Comic Sans MS"/>
                <w:sz w:val="22"/>
                <w:szCs w:val="56"/>
              </w:rPr>
              <w:t>+</w:t>
            </w:r>
            <w:r>
              <w:rPr>
                <w:rFonts w:ascii="Comic Sans MS" w:hAnsi="Comic Sans MS"/>
                <w:sz w:val="22"/>
                <w:szCs w:val="56"/>
              </w:rPr>
              <w:t xml:space="preserve"> </w:t>
            </w:r>
            <w:r w:rsidRPr="00837ABC">
              <w:rPr>
                <w:rFonts w:ascii="Comic Sans MS" w:hAnsi="Comic Sans MS"/>
                <w:sz w:val="22"/>
                <w:szCs w:val="56"/>
              </w:rPr>
              <w:t>2</w:t>
            </w:r>
            <w:r>
              <w:rPr>
                <w:rFonts w:ascii="Comic Sans MS" w:hAnsi="Comic Sans MS"/>
                <w:sz w:val="22"/>
                <w:szCs w:val="56"/>
              </w:rPr>
              <w:t xml:space="preserve"> </w:t>
            </w:r>
            <w:r w:rsidRPr="00837ABC">
              <w:rPr>
                <w:rFonts w:ascii="Comic Sans MS" w:hAnsi="Comic Sans MS"/>
                <w:sz w:val="22"/>
                <w:szCs w:val="56"/>
              </w:rPr>
              <w:t>=</w:t>
            </w:r>
            <w:r>
              <w:rPr>
                <w:rFonts w:ascii="Comic Sans MS" w:hAnsi="Comic Sans MS"/>
                <w:sz w:val="22"/>
                <w:szCs w:val="56"/>
              </w:rPr>
              <w:t xml:space="preserve"> 9</w:t>
            </w:r>
          </w:p>
          <w:p w:rsidR="00830BAA" w:rsidRPr="00CE3F85" w:rsidRDefault="00830BAA" w:rsidP="00830BAA">
            <w:pPr>
              <w:rPr>
                <w:b/>
                <w:szCs w:val="16"/>
              </w:rPr>
            </w:pPr>
            <w:r w:rsidRPr="00CE3F85">
              <w:rPr>
                <w:b/>
                <w:szCs w:val="16"/>
              </w:rPr>
              <w:t>Day 3 (usually Thursday)</w:t>
            </w:r>
          </w:p>
          <w:p w:rsidR="00830BAA" w:rsidRPr="00B41EC3" w:rsidRDefault="00830BAA" w:rsidP="00830BAA">
            <w:pPr>
              <w:numPr>
                <w:ilvl w:val="0"/>
                <w:numId w:val="34"/>
              </w:numPr>
              <w:rPr>
                <w:szCs w:val="16"/>
              </w:rPr>
            </w:pPr>
            <w:r>
              <w:rPr>
                <w:szCs w:val="16"/>
              </w:rPr>
              <w:t>Choose 4</w:t>
            </w:r>
            <w:r w:rsidRPr="00B41EC3">
              <w:rPr>
                <w:szCs w:val="16"/>
              </w:rPr>
              <w:t xml:space="preserve"> words to write 4 times each</w:t>
            </w:r>
          </w:p>
          <w:p w:rsidR="00830BAA" w:rsidRDefault="00830BAA" w:rsidP="00830BAA">
            <w:pPr>
              <w:numPr>
                <w:ilvl w:val="0"/>
                <w:numId w:val="34"/>
              </w:numPr>
              <w:rPr>
                <w:szCs w:val="16"/>
              </w:rPr>
            </w:pPr>
            <w:r w:rsidRPr="00B41EC3">
              <w:rPr>
                <w:szCs w:val="16"/>
              </w:rPr>
              <w:t>Put 3 of your words into sentences containing at least 8 words.</w:t>
            </w:r>
          </w:p>
          <w:p w:rsidR="00830BAA" w:rsidRPr="00CE3F85" w:rsidRDefault="00830BAA" w:rsidP="00830BAA">
            <w:pPr>
              <w:rPr>
                <w:b/>
                <w:szCs w:val="16"/>
              </w:rPr>
            </w:pPr>
            <w:r w:rsidRPr="00CE3F85">
              <w:rPr>
                <w:b/>
                <w:szCs w:val="16"/>
              </w:rPr>
              <w:t>Day 4 (usually Friday)</w:t>
            </w:r>
          </w:p>
          <w:p w:rsidR="00830BAA" w:rsidRPr="00B41EC3" w:rsidRDefault="00830BAA" w:rsidP="00830BAA">
            <w:pPr>
              <w:numPr>
                <w:ilvl w:val="0"/>
                <w:numId w:val="35"/>
              </w:numPr>
              <w:rPr>
                <w:szCs w:val="16"/>
              </w:rPr>
            </w:pPr>
            <w:r w:rsidRPr="00B41EC3">
              <w:rPr>
                <w:szCs w:val="16"/>
              </w:rPr>
              <w:t>Write all your words 2 times each</w:t>
            </w:r>
          </w:p>
          <w:p w:rsidR="00830BAA" w:rsidRDefault="00830BAA" w:rsidP="00830BAA">
            <w:pPr>
              <w:numPr>
                <w:ilvl w:val="0"/>
                <w:numId w:val="35"/>
              </w:numPr>
              <w:rPr>
                <w:szCs w:val="16"/>
              </w:rPr>
            </w:pPr>
            <w:r w:rsidRPr="00B41EC3">
              <w:rPr>
                <w:szCs w:val="16"/>
              </w:rPr>
              <w:t>Complete your weekly spelling test.</w:t>
            </w:r>
            <w:r>
              <w:rPr>
                <w:szCs w:val="16"/>
              </w:rPr>
              <w:t xml:space="preserve">  Student hand their learning book to the teacher and collect their spelling test book.  Having worked with the words, they should remember most of them, but the teacher will read each group’s words aloud so all eight words are recorded. Students return their test book to the teacher and collect their learning book.</w:t>
            </w:r>
          </w:p>
          <w:p w:rsidR="00830BAA" w:rsidRDefault="00830BAA" w:rsidP="00830BAA">
            <w:pPr>
              <w:rPr>
                <w:b/>
                <w:szCs w:val="16"/>
              </w:rPr>
            </w:pPr>
            <w:r>
              <w:rPr>
                <w:szCs w:val="16"/>
              </w:rPr>
              <w:t>Spelling results recorded in teacher planning book.</w:t>
            </w:r>
          </w:p>
          <w:p w:rsidR="000B6DD9" w:rsidRDefault="000B6DD9" w:rsidP="006A682F"/>
          <w:p w:rsidR="006A682F" w:rsidRPr="00C91282" w:rsidRDefault="006A682F" w:rsidP="00C91282"/>
        </w:tc>
      </w:tr>
    </w:tbl>
    <w:p w:rsidR="00074494" w:rsidRDefault="00074494"/>
    <w:p w:rsidR="00C91282" w:rsidRDefault="00C91282"/>
    <w:sectPr w:rsidR="00C91282" w:rsidSect="00540DDD">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09"/>
    <w:multiLevelType w:val="hybridMultilevel"/>
    <w:tmpl w:val="2204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F37C9"/>
    <w:multiLevelType w:val="multilevel"/>
    <w:tmpl w:val="B4D6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27930"/>
    <w:multiLevelType w:val="multilevel"/>
    <w:tmpl w:val="E03E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D1D4B"/>
    <w:multiLevelType w:val="hybridMultilevel"/>
    <w:tmpl w:val="DA4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94795"/>
    <w:multiLevelType w:val="hybridMultilevel"/>
    <w:tmpl w:val="D8302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847137"/>
    <w:multiLevelType w:val="multilevel"/>
    <w:tmpl w:val="41B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370F3"/>
    <w:multiLevelType w:val="multilevel"/>
    <w:tmpl w:val="CCB4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07A5C"/>
    <w:multiLevelType w:val="hybridMultilevel"/>
    <w:tmpl w:val="FE5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5664AE"/>
    <w:multiLevelType w:val="multilevel"/>
    <w:tmpl w:val="7B48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813E09"/>
    <w:multiLevelType w:val="multilevel"/>
    <w:tmpl w:val="3E1A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D77E76"/>
    <w:multiLevelType w:val="multilevel"/>
    <w:tmpl w:val="8244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AF2742"/>
    <w:multiLevelType w:val="multilevel"/>
    <w:tmpl w:val="AA44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F3EAC"/>
    <w:multiLevelType w:val="multilevel"/>
    <w:tmpl w:val="2E6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4227D"/>
    <w:multiLevelType w:val="hybridMultilevel"/>
    <w:tmpl w:val="7914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8A6DB0"/>
    <w:multiLevelType w:val="hybridMultilevel"/>
    <w:tmpl w:val="B590F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684C7C"/>
    <w:multiLevelType w:val="multilevel"/>
    <w:tmpl w:val="1166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A65C7B"/>
    <w:multiLevelType w:val="multilevel"/>
    <w:tmpl w:val="47E4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056CB6"/>
    <w:multiLevelType w:val="hybridMultilevel"/>
    <w:tmpl w:val="015C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49148D"/>
    <w:multiLevelType w:val="multilevel"/>
    <w:tmpl w:val="4104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EB705D"/>
    <w:multiLevelType w:val="multilevel"/>
    <w:tmpl w:val="DC88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1D2AA1"/>
    <w:multiLevelType w:val="multilevel"/>
    <w:tmpl w:val="2ECE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C81D2E"/>
    <w:multiLevelType w:val="hybridMultilevel"/>
    <w:tmpl w:val="5A46B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D25719"/>
    <w:multiLevelType w:val="multilevel"/>
    <w:tmpl w:val="554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4325E4"/>
    <w:multiLevelType w:val="hybridMultilevel"/>
    <w:tmpl w:val="BC2A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2E6F9C"/>
    <w:multiLevelType w:val="hybridMultilevel"/>
    <w:tmpl w:val="4376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0525A0"/>
    <w:multiLevelType w:val="multilevel"/>
    <w:tmpl w:val="6B46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6F4982"/>
    <w:multiLevelType w:val="multilevel"/>
    <w:tmpl w:val="782E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195661"/>
    <w:multiLevelType w:val="multilevel"/>
    <w:tmpl w:val="FBA6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751606"/>
    <w:multiLevelType w:val="multilevel"/>
    <w:tmpl w:val="39DE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C86A67"/>
    <w:multiLevelType w:val="multilevel"/>
    <w:tmpl w:val="8AC8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535BBF"/>
    <w:multiLevelType w:val="multilevel"/>
    <w:tmpl w:val="D8E8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B62C77"/>
    <w:multiLevelType w:val="multilevel"/>
    <w:tmpl w:val="3B44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D95E9B"/>
    <w:multiLevelType w:val="multilevel"/>
    <w:tmpl w:val="4224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6E7D4E"/>
    <w:multiLevelType w:val="multilevel"/>
    <w:tmpl w:val="CDB0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C32333"/>
    <w:multiLevelType w:val="multilevel"/>
    <w:tmpl w:val="1FD0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5E157B"/>
    <w:multiLevelType w:val="multilevel"/>
    <w:tmpl w:val="96A0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8"/>
  </w:num>
  <w:num w:numId="4">
    <w:abstractNumId w:val="15"/>
  </w:num>
  <w:num w:numId="5">
    <w:abstractNumId w:val="29"/>
  </w:num>
  <w:num w:numId="6">
    <w:abstractNumId w:val="25"/>
  </w:num>
  <w:num w:numId="7">
    <w:abstractNumId w:val="10"/>
  </w:num>
  <w:num w:numId="8">
    <w:abstractNumId w:val="27"/>
  </w:num>
  <w:num w:numId="9">
    <w:abstractNumId w:val="5"/>
  </w:num>
  <w:num w:numId="10">
    <w:abstractNumId w:val="31"/>
  </w:num>
  <w:num w:numId="11">
    <w:abstractNumId w:val="9"/>
  </w:num>
  <w:num w:numId="12">
    <w:abstractNumId w:val="20"/>
  </w:num>
  <w:num w:numId="13">
    <w:abstractNumId w:val="35"/>
  </w:num>
  <w:num w:numId="14">
    <w:abstractNumId w:val="11"/>
  </w:num>
  <w:num w:numId="15">
    <w:abstractNumId w:val="12"/>
  </w:num>
  <w:num w:numId="16">
    <w:abstractNumId w:val="2"/>
  </w:num>
  <w:num w:numId="17">
    <w:abstractNumId w:val="22"/>
  </w:num>
  <w:num w:numId="18">
    <w:abstractNumId w:val="1"/>
  </w:num>
  <w:num w:numId="19">
    <w:abstractNumId w:val="32"/>
  </w:num>
  <w:num w:numId="20">
    <w:abstractNumId w:val="26"/>
  </w:num>
  <w:num w:numId="21">
    <w:abstractNumId w:val="34"/>
  </w:num>
  <w:num w:numId="22">
    <w:abstractNumId w:val="24"/>
  </w:num>
  <w:num w:numId="23">
    <w:abstractNumId w:val="0"/>
  </w:num>
  <w:num w:numId="24">
    <w:abstractNumId w:val="3"/>
  </w:num>
  <w:num w:numId="25">
    <w:abstractNumId w:val="17"/>
  </w:num>
  <w:num w:numId="26">
    <w:abstractNumId w:val="8"/>
  </w:num>
  <w:num w:numId="27">
    <w:abstractNumId w:val="19"/>
  </w:num>
  <w:num w:numId="28">
    <w:abstractNumId w:val="6"/>
  </w:num>
  <w:num w:numId="29">
    <w:abstractNumId w:val="33"/>
  </w:num>
  <w:num w:numId="30">
    <w:abstractNumId w:val="30"/>
  </w:num>
  <w:num w:numId="31">
    <w:abstractNumId w:val="18"/>
  </w:num>
  <w:num w:numId="32">
    <w:abstractNumId w:val="16"/>
  </w:num>
  <w:num w:numId="33">
    <w:abstractNumId w:val="23"/>
  </w:num>
  <w:num w:numId="34">
    <w:abstractNumId w:val="21"/>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19"/>
    <w:rsid w:val="00000261"/>
    <w:rsid w:val="000008D2"/>
    <w:rsid w:val="00001828"/>
    <w:rsid w:val="00001936"/>
    <w:rsid w:val="00001EC4"/>
    <w:rsid w:val="00001FA8"/>
    <w:rsid w:val="00002559"/>
    <w:rsid w:val="00004CA7"/>
    <w:rsid w:val="00004D00"/>
    <w:rsid w:val="0000624A"/>
    <w:rsid w:val="00006497"/>
    <w:rsid w:val="00007729"/>
    <w:rsid w:val="00007817"/>
    <w:rsid w:val="00007ACF"/>
    <w:rsid w:val="00010D2C"/>
    <w:rsid w:val="00011169"/>
    <w:rsid w:val="00011979"/>
    <w:rsid w:val="00011E19"/>
    <w:rsid w:val="0001367C"/>
    <w:rsid w:val="00013BC4"/>
    <w:rsid w:val="0001470F"/>
    <w:rsid w:val="00014B18"/>
    <w:rsid w:val="00015102"/>
    <w:rsid w:val="00016AEF"/>
    <w:rsid w:val="00016C04"/>
    <w:rsid w:val="0002047A"/>
    <w:rsid w:val="000210A5"/>
    <w:rsid w:val="00021B61"/>
    <w:rsid w:val="00022635"/>
    <w:rsid w:val="00023EB1"/>
    <w:rsid w:val="0002423C"/>
    <w:rsid w:val="00024B70"/>
    <w:rsid w:val="000255D1"/>
    <w:rsid w:val="000273C3"/>
    <w:rsid w:val="00030155"/>
    <w:rsid w:val="0003071F"/>
    <w:rsid w:val="00030D5A"/>
    <w:rsid w:val="000312F0"/>
    <w:rsid w:val="00032A13"/>
    <w:rsid w:val="0003338B"/>
    <w:rsid w:val="0003345B"/>
    <w:rsid w:val="0003415F"/>
    <w:rsid w:val="00034378"/>
    <w:rsid w:val="00035507"/>
    <w:rsid w:val="00035B36"/>
    <w:rsid w:val="000365A2"/>
    <w:rsid w:val="000372F8"/>
    <w:rsid w:val="00040A00"/>
    <w:rsid w:val="00041AF0"/>
    <w:rsid w:val="00043985"/>
    <w:rsid w:val="00044217"/>
    <w:rsid w:val="00044E47"/>
    <w:rsid w:val="00045938"/>
    <w:rsid w:val="00046429"/>
    <w:rsid w:val="00047E57"/>
    <w:rsid w:val="00050571"/>
    <w:rsid w:val="00050C7F"/>
    <w:rsid w:val="00050CA2"/>
    <w:rsid w:val="000511B9"/>
    <w:rsid w:val="0005133D"/>
    <w:rsid w:val="0005157B"/>
    <w:rsid w:val="0005160C"/>
    <w:rsid w:val="00052D9A"/>
    <w:rsid w:val="00053064"/>
    <w:rsid w:val="0005371F"/>
    <w:rsid w:val="00053D03"/>
    <w:rsid w:val="00053E4D"/>
    <w:rsid w:val="000546FA"/>
    <w:rsid w:val="000563A6"/>
    <w:rsid w:val="000568ED"/>
    <w:rsid w:val="00056AEE"/>
    <w:rsid w:val="000573C3"/>
    <w:rsid w:val="0005759A"/>
    <w:rsid w:val="00061EEE"/>
    <w:rsid w:val="000631D5"/>
    <w:rsid w:val="00063C72"/>
    <w:rsid w:val="00063D4C"/>
    <w:rsid w:val="000642F9"/>
    <w:rsid w:val="000646BF"/>
    <w:rsid w:val="00064B30"/>
    <w:rsid w:val="000664BE"/>
    <w:rsid w:val="0006656F"/>
    <w:rsid w:val="00066609"/>
    <w:rsid w:val="0006688A"/>
    <w:rsid w:val="00066EDA"/>
    <w:rsid w:val="0006747F"/>
    <w:rsid w:val="00070504"/>
    <w:rsid w:val="00072C4B"/>
    <w:rsid w:val="0007356E"/>
    <w:rsid w:val="000735CE"/>
    <w:rsid w:val="00073665"/>
    <w:rsid w:val="00073BF6"/>
    <w:rsid w:val="00074494"/>
    <w:rsid w:val="00075C5D"/>
    <w:rsid w:val="0007672A"/>
    <w:rsid w:val="00077E8E"/>
    <w:rsid w:val="00077F26"/>
    <w:rsid w:val="000810AA"/>
    <w:rsid w:val="00081B50"/>
    <w:rsid w:val="00081E2E"/>
    <w:rsid w:val="00081F03"/>
    <w:rsid w:val="00082C13"/>
    <w:rsid w:val="00082E9B"/>
    <w:rsid w:val="000838C1"/>
    <w:rsid w:val="00083F48"/>
    <w:rsid w:val="000845A7"/>
    <w:rsid w:val="0008492F"/>
    <w:rsid w:val="00084C31"/>
    <w:rsid w:val="0008508A"/>
    <w:rsid w:val="000858F6"/>
    <w:rsid w:val="00085950"/>
    <w:rsid w:val="00085EEA"/>
    <w:rsid w:val="00086662"/>
    <w:rsid w:val="00086881"/>
    <w:rsid w:val="00090048"/>
    <w:rsid w:val="00090C8D"/>
    <w:rsid w:val="00091742"/>
    <w:rsid w:val="00092004"/>
    <w:rsid w:val="00092D55"/>
    <w:rsid w:val="00092F5F"/>
    <w:rsid w:val="00093ABB"/>
    <w:rsid w:val="00095360"/>
    <w:rsid w:val="0009659F"/>
    <w:rsid w:val="000971A3"/>
    <w:rsid w:val="00097884"/>
    <w:rsid w:val="000A004F"/>
    <w:rsid w:val="000A18BA"/>
    <w:rsid w:val="000A3322"/>
    <w:rsid w:val="000A3714"/>
    <w:rsid w:val="000A3844"/>
    <w:rsid w:val="000A3D77"/>
    <w:rsid w:val="000A55C4"/>
    <w:rsid w:val="000A6B93"/>
    <w:rsid w:val="000B11F1"/>
    <w:rsid w:val="000B2063"/>
    <w:rsid w:val="000B268B"/>
    <w:rsid w:val="000B2737"/>
    <w:rsid w:val="000B2B1A"/>
    <w:rsid w:val="000B338E"/>
    <w:rsid w:val="000B36ED"/>
    <w:rsid w:val="000B3C69"/>
    <w:rsid w:val="000B3D64"/>
    <w:rsid w:val="000B53F3"/>
    <w:rsid w:val="000B54EE"/>
    <w:rsid w:val="000B5EE7"/>
    <w:rsid w:val="000B6CF6"/>
    <w:rsid w:val="000B6DD9"/>
    <w:rsid w:val="000C0846"/>
    <w:rsid w:val="000C137E"/>
    <w:rsid w:val="000C204C"/>
    <w:rsid w:val="000C3109"/>
    <w:rsid w:val="000C51EA"/>
    <w:rsid w:val="000C615F"/>
    <w:rsid w:val="000C6B98"/>
    <w:rsid w:val="000C718D"/>
    <w:rsid w:val="000C79C4"/>
    <w:rsid w:val="000C7A85"/>
    <w:rsid w:val="000D021B"/>
    <w:rsid w:val="000D1B8B"/>
    <w:rsid w:val="000D2EAB"/>
    <w:rsid w:val="000D3148"/>
    <w:rsid w:val="000D453D"/>
    <w:rsid w:val="000D5306"/>
    <w:rsid w:val="000D53A4"/>
    <w:rsid w:val="000D6EE3"/>
    <w:rsid w:val="000D71B4"/>
    <w:rsid w:val="000D7408"/>
    <w:rsid w:val="000D7540"/>
    <w:rsid w:val="000E04C0"/>
    <w:rsid w:val="000E0768"/>
    <w:rsid w:val="000E12F5"/>
    <w:rsid w:val="000E2219"/>
    <w:rsid w:val="000E4244"/>
    <w:rsid w:val="000E455E"/>
    <w:rsid w:val="000E4EE1"/>
    <w:rsid w:val="000E6424"/>
    <w:rsid w:val="000E6538"/>
    <w:rsid w:val="000E65FE"/>
    <w:rsid w:val="000F0D9F"/>
    <w:rsid w:val="000F15EE"/>
    <w:rsid w:val="000F26C4"/>
    <w:rsid w:val="000F302A"/>
    <w:rsid w:val="000F35F9"/>
    <w:rsid w:val="000F3933"/>
    <w:rsid w:val="000F5ED4"/>
    <w:rsid w:val="000F76EA"/>
    <w:rsid w:val="00100A0A"/>
    <w:rsid w:val="0010179D"/>
    <w:rsid w:val="00101996"/>
    <w:rsid w:val="00102613"/>
    <w:rsid w:val="00103A20"/>
    <w:rsid w:val="001069DA"/>
    <w:rsid w:val="00107583"/>
    <w:rsid w:val="00107B26"/>
    <w:rsid w:val="00107C9C"/>
    <w:rsid w:val="0011077F"/>
    <w:rsid w:val="001112D8"/>
    <w:rsid w:val="00111BEA"/>
    <w:rsid w:val="00112635"/>
    <w:rsid w:val="00113264"/>
    <w:rsid w:val="00113440"/>
    <w:rsid w:val="0011366B"/>
    <w:rsid w:val="00113ED3"/>
    <w:rsid w:val="001158E8"/>
    <w:rsid w:val="001166C6"/>
    <w:rsid w:val="00116DBF"/>
    <w:rsid w:val="00116ED9"/>
    <w:rsid w:val="00117F1B"/>
    <w:rsid w:val="0012085E"/>
    <w:rsid w:val="00120D62"/>
    <w:rsid w:val="0012113C"/>
    <w:rsid w:val="00122F3A"/>
    <w:rsid w:val="001231F2"/>
    <w:rsid w:val="001237AD"/>
    <w:rsid w:val="001238B1"/>
    <w:rsid w:val="0012464A"/>
    <w:rsid w:val="001255B0"/>
    <w:rsid w:val="00125A78"/>
    <w:rsid w:val="00126126"/>
    <w:rsid w:val="00126B64"/>
    <w:rsid w:val="001275FE"/>
    <w:rsid w:val="00127847"/>
    <w:rsid w:val="0013062E"/>
    <w:rsid w:val="00131C5B"/>
    <w:rsid w:val="00132EF8"/>
    <w:rsid w:val="00134191"/>
    <w:rsid w:val="00134242"/>
    <w:rsid w:val="00136127"/>
    <w:rsid w:val="0013630D"/>
    <w:rsid w:val="00136634"/>
    <w:rsid w:val="00136BAD"/>
    <w:rsid w:val="00136F5C"/>
    <w:rsid w:val="0013733A"/>
    <w:rsid w:val="00137CF0"/>
    <w:rsid w:val="00142EFD"/>
    <w:rsid w:val="00143535"/>
    <w:rsid w:val="00143654"/>
    <w:rsid w:val="00143AE9"/>
    <w:rsid w:val="001441BC"/>
    <w:rsid w:val="00144760"/>
    <w:rsid w:val="00144EF1"/>
    <w:rsid w:val="00144F60"/>
    <w:rsid w:val="00145650"/>
    <w:rsid w:val="001469C3"/>
    <w:rsid w:val="00146DDE"/>
    <w:rsid w:val="001478BA"/>
    <w:rsid w:val="00147EF7"/>
    <w:rsid w:val="00151694"/>
    <w:rsid w:val="001516ED"/>
    <w:rsid w:val="00151D3E"/>
    <w:rsid w:val="00152B45"/>
    <w:rsid w:val="00153F5A"/>
    <w:rsid w:val="0015491B"/>
    <w:rsid w:val="001559C5"/>
    <w:rsid w:val="00155A45"/>
    <w:rsid w:val="0015650B"/>
    <w:rsid w:val="0016020C"/>
    <w:rsid w:val="001604CE"/>
    <w:rsid w:val="00160768"/>
    <w:rsid w:val="00160F0C"/>
    <w:rsid w:val="00161E5A"/>
    <w:rsid w:val="00162A98"/>
    <w:rsid w:val="00162E77"/>
    <w:rsid w:val="00163022"/>
    <w:rsid w:val="00163F2C"/>
    <w:rsid w:val="00164692"/>
    <w:rsid w:val="00164BC6"/>
    <w:rsid w:val="001650F4"/>
    <w:rsid w:val="001659A4"/>
    <w:rsid w:val="00165B12"/>
    <w:rsid w:val="00166921"/>
    <w:rsid w:val="00166D25"/>
    <w:rsid w:val="00167A35"/>
    <w:rsid w:val="0017023D"/>
    <w:rsid w:val="001702CF"/>
    <w:rsid w:val="0017172E"/>
    <w:rsid w:val="00171880"/>
    <w:rsid w:val="0017310C"/>
    <w:rsid w:val="00173554"/>
    <w:rsid w:val="00173935"/>
    <w:rsid w:val="001742A3"/>
    <w:rsid w:val="001743E5"/>
    <w:rsid w:val="0017455D"/>
    <w:rsid w:val="00175D1B"/>
    <w:rsid w:val="001763C1"/>
    <w:rsid w:val="00176D0B"/>
    <w:rsid w:val="00176DD8"/>
    <w:rsid w:val="001773B9"/>
    <w:rsid w:val="0017758A"/>
    <w:rsid w:val="00181AC2"/>
    <w:rsid w:val="00181CB1"/>
    <w:rsid w:val="00182758"/>
    <w:rsid w:val="001828E5"/>
    <w:rsid w:val="00184469"/>
    <w:rsid w:val="00184F84"/>
    <w:rsid w:val="00185794"/>
    <w:rsid w:val="001862DF"/>
    <w:rsid w:val="00186D12"/>
    <w:rsid w:val="00187131"/>
    <w:rsid w:val="00187297"/>
    <w:rsid w:val="00187529"/>
    <w:rsid w:val="00187E16"/>
    <w:rsid w:val="00187EC8"/>
    <w:rsid w:val="001908A5"/>
    <w:rsid w:val="00191630"/>
    <w:rsid w:val="00191C31"/>
    <w:rsid w:val="00191C8C"/>
    <w:rsid w:val="00192462"/>
    <w:rsid w:val="00193342"/>
    <w:rsid w:val="0019369A"/>
    <w:rsid w:val="0019371C"/>
    <w:rsid w:val="0019381F"/>
    <w:rsid w:val="00193861"/>
    <w:rsid w:val="00194146"/>
    <w:rsid w:val="00194220"/>
    <w:rsid w:val="00195256"/>
    <w:rsid w:val="00196010"/>
    <w:rsid w:val="00196CCB"/>
    <w:rsid w:val="00196E73"/>
    <w:rsid w:val="001979A0"/>
    <w:rsid w:val="001A1AA4"/>
    <w:rsid w:val="001A1E82"/>
    <w:rsid w:val="001A1E92"/>
    <w:rsid w:val="001A2A40"/>
    <w:rsid w:val="001A2DE1"/>
    <w:rsid w:val="001A307C"/>
    <w:rsid w:val="001A5331"/>
    <w:rsid w:val="001A6312"/>
    <w:rsid w:val="001A63BE"/>
    <w:rsid w:val="001A7B1F"/>
    <w:rsid w:val="001B3381"/>
    <w:rsid w:val="001B49F2"/>
    <w:rsid w:val="001B51A0"/>
    <w:rsid w:val="001B658F"/>
    <w:rsid w:val="001B6F16"/>
    <w:rsid w:val="001C0604"/>
    <w:rsid w:val="001C0859"/>
    <w:rsid w:val="001C0E04"/>
    <w:rsid w:val="001C0E8B"/>
    <w:rsid w:val="001C2BE6"/>
    <w:rsid w:val="001C3432"/>
    <w:rsid w:val="001C369C"/>
    <w:rsid w:val="001C46C7"/>
    <w:rsid w:val="001C5CD1"/>
    <w:rsid w:val="001C6AD5"/>
    <w:rsid w:val="001C7278"/>
    <w:rsid w:val="001C78E9"/>
    <w:rsid w:val="001C79BA"/>
    <w:rsid w:val="001C7C17"/>
    <w:rsid w:val="001D15EE"/>
    <w:rsid w:val="001D176E"/>
    <w:rsid w:val="001D1AC3"/>
    <w:rsid w:val="001D23F7"/>
    <w:rsid w:val="001D2D8D"/>
    <w:rsid w:val="001D3D79"/>
    <w:rsid w:val="001D4154"/>
    <w:rsid w:val="001D58A9"/>
    <w:rsid w:val="001D7212"/>
    <w:rsid w:val="001E01E3"/>
    <w:rsid w:val="001E0B39"/>
    <w:rsid w:val="001E1203"/>
    <w:rsid w:val="001E2C73"/>
    <w:rsid w:val="001E3507"/>
    <w:rsid w:val="001E3CC7"/>
    <w:rsid w:val="001E3E36"/>
    <w:rsid w:val="001E43EB"/>
    <w:rsid w:val="001E4885"/>
    <w:rsid w:val="001E52FF"/>
    <w:rsid w:val="001E541B"/>
    <w:rsid w:val="001E553B"/>
    <w:rsid w:val="001E5C38"/>
    <w:rsid w:val="001E7B2E"/>
    <w:rsid w:val="001F09F2"/>
    <w:rsid w:val="001F3DD1"/>
    <w:rsid w:val="001F4C40"/>
    <w:rsid w:val="001F5B96"/>
    <w:rsid w:val="002001C6"/>
    <w:rsid w:val="0020020E"/>
    <w:rsid w:val="00200560"/>
    <w:rsid w:val="00200BBA"/>
    <w:rsid w:val="002017D2"/>
    <w:rsid w:val="00202A45"/>
    <w:rsid w:val="00203D3D"/>
    <w:rsid w:val="00204C55"/>
    <w:rsid w:val="00204E3D"/>
    <w:rsid w:val="00204E96"/>
    <w:rsid w:val="00205AAC"/>
    <w:rsid w:val="0020646C"/>
    <w:rsid w:val="00206E76"/>
    <w:rsid w:val="0020737D"/>
    <w:rsid w:val="00207798"/>
    <w:rsid w:val="002077D6"/>
    <w:rsid w:val="00207F7F"/>
    <w:rsid w:val="00210800"/>
    <w:rsid w:val="00210875"/>
    <w:rsid w:val="00210B0D"/>
    <w:rsid w:val="00210E1F"/>
    <w:rsid w:val="00211849"/>
    <w:rsid w:val="00211D2F"/>
    <w:rsid w:val="002127A4"/>
    <w:rsid w:val="0021328C"/>
    <w:rsid w:val="0021423F"/>
    <w:rsid w:val="0021486C"/>
    <w:rsid w:val="00215803"/>
    <w:rsid w:val="00215A86"/>
    <w:rsid w:val="00215D28"/>
    <w:rsid w:val="00215DC5"/>
    <w:rsid w:val="00215F1F"/>
    <w:rsid w:val="00217449"/>
    <w:rsid w:val="00217ABE"/>
    <w:rsid w:val="00217D42"/>
    <w:rsid w:val="00217F3F"/>
    <w:rsid w:val="0022148E"/>
    <w:rsid w:val="002219EC"/>
    <w:rsid w:val="00221D1C"/>
    <w:rsid w:val="00221E13"/>
    <w:rsid w:val="00221FDA"/>
    <w:rsid w:val="0022224E"/>
    <w:rsid w:val="00222AE5"/>
    <w:rsid w:val="002231FA"/>
    <w:rsid w:val="002235C1"/>
    <w:rsid w:val="0022406A"/>
    <w:rsid w:val="00224939"/>
    <w:rsid w:val="00230894"/>
    <w:rsid w:val="00230C05"/>
    <w:rsid w:val="002319AE"/>
    <w:rsid w:val="00231D3B"/>
    <w:rsid w:val="002325E0"/>
    <w:rsid w:val="002326EE"/>
    <w:rsid w:val="00234F94"/>
    <w:rsid w:val="002358C3"/>
    <w:rsid w:val="0023683F"/>
    <w:rsid w:val="00236F60"/>
    <w:rsid w:val="00237DD3"/>
    <w:rsid w:val="00237E3D"/>
    <w:rsid w:val="00240736"/>
    <w:rsid w:val="0024134E"/>
    <w:rsid w:val="002417C4"/>
    <w:rsid w:val="00241B51"/>
    <w:rsid w:val="00242409"/>
    <w:rsid w:val="00242461"/>
    <w:rsid w:val="002432C8"/>
    <w:rsid w:val="00244773"/>
    <w:rsid w:val="00245089"/>
    <w:rsid w:val="002456F0"/>
    <w:rsid w:val="0024584D"/>
    <w:rsid w:val="00245974"/>
    <w:rsid w:val="00247581"/>
    <w:rsid w:val="00247B9D"/>
    <w:rsid w:val="00247D6F"/>
    <w:rsid w:val="0025000C"/>
    <w:rsid w:val="00250E56"/>
    <w:rsid w:val="002518CB"/>
    <w:rsid w:val="00253961"/>
    <w:rsid w:val="00253DE4"/>
    <w:rsid w:val="002546EE"/>
    <w:rsid w:val="00255070"/>
    <w:rsid w:val="00256340"/>
    <w:rsid w:val="00256968"/>
    <w:rsid w:val="00256D99"/>
    <w:rsid w:val="002573AC"/>
    <w:rsid w:val="0025743F"/>
    <w:rsid w:val="0025790B"/>
    <w:rsid w:val="00257AC3"/>
    <w:rsid w:val="00260401"/>
    <w:rsid w:val="002608C5"/>
    <w:rsid w:val="00260F1F"/>
    <w:rsid w:val="002610B7"/>
    <w:rsid w:val="0026132A"/>
    <w:rsid w:val="00262B20"/>
    <w:rsid w:val="00262B3B"/>
    <w:rsid w:val="002645E8"/>
    <w:rsid w:val="00264925"/>
    <w:rsid w:val="0026565A"/>
    <w:rsid w:val="00266977"/>
    <w:rsid w:val="00267995"/>
    <w:rsid w:val="00267F87"/>
    <w:rsid w:val="00271034"/>
    <w:rsid w:val="00272378"/>
    <w:rsid w:val="00273213"/>
    <w:rsid w:val="00273350"/>
    <w:rsid w:val="00273A04"/>
    <w:rsid w:val="0027576C"/>
    <w:rsid w:val="002801F4"/>
    <w:rsid w:val="002812C5"/>
    <w:rsid w:val="00282954"/>
    <w:rsid w:val="00282ECC"/>
    <w:rsid w:val="00283002"/>
    <w:rsid w:val="002833C6"/>
    <w:rsid w:val="002845F5"/>
    <w:rsid w:val="002854E2"/>
    <w:rsid w:val="0028614F"/>
    <w:rsid w:val="002871AA"/>
    <w:rsid w:val="00287593"/>
    <w:rsid w:val="00290AD6"/>
    <w:rsid w:val="00290DCB"/>
    <w:rsid w:val="002913A0"/>
    <w:rsid w:val="002915D1"/>
    <w:rsid w:val="002924C5"/>
    <w:rsid w:val="00292B09"/>
    <w:rsid w:val="00292D78"/>
    <w:rsid w:val="002937D9"/>
    <w:rsid w:val="0029386A"/>
    <w:rsid w:val="002945DC"/>
    <w:rsid w:val="00294994"/>
    <w:rsid w:val="00296CA1"/>
    <w:rsid w:val="002A1067"/>
    <w:rsid w:val="002A11EC"/>
    <w:rsid w:val="002A2295"/>
    <w:rsid w:val="002A24ED"/>
    <w:rsid w:val="002A2701"/>
    <w:rsid w:val="002A3119"/>
    <w:rsid w:val="002A32C7"/>
    <w:rsid w:val="002A357F"/>
    <w:rsid w:val="002A359B"/>
    <w:rsid w:val="002A4427"/>
    <w:rsid w:val="002A47B7"/>
    <w:rsid w:val="002A4F46"/>
    <w:rsid w:val="002A5D0A"/>
    <w:rsid w:val="002A65F8"/>
    <w:rsid w:val="002B0E36"/>
    <w:rsid w:val="002B1815"/>
    <w:rsid w:val="002B246B"/>
    <w:rsid w:val="002B4474"/>
    <w:rsid w:val="002B4C1B"/>
    <w:rsid w:val="002B4F9E"/>
    <w:rsid w:val="002B5759"/>
    <w:rsid w:val="002B578B"/>
    <w:rsid w:val="002B5825"/>
    <w:rsid w:val="002B75E4"/>
    <w:rsid w:val="002B7F64"/>
    <w:rsid w:val="002C085E"/>
    <w:rsid w:val="002C08DB"/>
    <w:rsid w:val="002C0B84"/>
    <w:rsid w:val="002C19B6"/>
    <w:rsid w:val="002C2131"/>
    <w:rsid w:val="002C21CA"/>
    <w:rsid w:val="002C2506"/>
    <w:rsid w:val="002C51D9"/>
    <w:rsid w:val="002C56DB"/>
    <w:rsid w:val="002C7C87"/>
    <w:rsid w:val="002D0344"/>
    <w:rsid w:val="002D14DD"/>
    <w:rsid w:val="002D1A25"/>
    <w:rsid w:val="002D1DF3"/>
    <w:rsid w:val="002D3244"/>
    <w:rsid w:val="002D4910"/>
    <w:rsid w:val="002D50A6"/>
    <w:rsid w:val="002D56D2"/>
    <w:rsid w:val="002D61D7"/>
    <w:rsid w:val="002D6276"/>
    <w:rsid w:val="002D6BC8"/>
    <w:rsid w:val="002E0637"/>
    <w:rsid w:val="002E227A"/>
    <w:rsid w:val="002E3001"/>
    <w:rsid w:val="002E4A88"/>
    <w:rsid w:val="002E5EE5"/>
    <w:rsid w:val="002E77CC"/>
    <w:rsid w:val="002E7AF0"/>
    <w:rsid w:val="002E7B08"/>
    <w:rsid w:val="002F083B"/>
    <w:rsid w:val="002F0EC4"/>
    <w:rsid w:val="002F137E"/>
    <w:rsid w:val="002F2C9E"/>
    <w:rsid w:val="002F526F"/>
    <w:rsid w:val="002F5F49"/>
    <w:rsid w:val="002F6B77"/>
    <w:rsid w:val="002F6E6E"/>
    <w:rsid w:val="002F7489"/>
    <w:rsid w:val="002F7764"/>
    <w:rsid w:val="002F7A70"/>
    <w:rsid w:val="00300739"/>
    <w:rsid w:val="003017D4"/>
    <w:rsid w:val="00301B2B"/>
    <w:rsid w:val="00302B22"/>
    <w:rsid w:val="00302BAD"/>
    <w:rsid w:val="0030304D"/>
    <w:rsid w:val="003048AD"/>
    <w:rsid w:val="00306214"/>
    <w:rsid w:val="00306879"/>
    <w:rsid w:val="00306A0C"/>
    <w:rsid w:val="00307252"/>
    <w:rsid w:val="00307304"/>
    <w:rsid w:val="00311077"/>
    <w:rsid w:val="00311595"/>
    <w:rsid w:val="00311D8C"/>
    <w:rsid w:val="00311EE8"/>
    <w:rsid w:val="00312654"/>
    <w:rsid w:val="00313FAF"/>
    <w:rsid w:val="003144D4"/>
    <w:rsid w:val="0031581F"/>
    <w:rsid w:val="00315A51"/>
    <w:rsid w:val="00315ECB"/>
    <w:rsid w:val="00316A92"/>
    <w:rsid w:val="00317171"/>
    <w:rsid w:val="003171FB"/>
    <w:rsid w:val="00317608"/>
    <w:rsid w:val="00317661"/>
    <w:rsid w:val="003177E6"/>
    <w:rsid w:val="0032052B"/>
    <w:rsid w:val="0032061D"/>
    <w:rsid w:val="003217D6"/>
    <w:rsid w:val="00322796"/>
    <w:rsid w:val="00323828"/>
    <w:rsid w:val="00323D10"/>
    <w:rsid w:val="00323F73"/>
    <w:rsid w:val="003242C8"/>
    <w:rsid w:val="00325DB7"/>
    <w:rsid w:val="0032638E"/>
    <w:rsid w:val="003269F5"/>
    <w:rsid w:val="00327625"/>
    <w:rsid w:val="00327D64"/>
    <w:rsid w:val="00330820"/>
    <w:rsid w:val="00330F5D"/>
    <w:rsid w:val="003314D3"/>
    <w:rsid w:val="0033215E"/>
    <w:rsid w:val="00332B0E"/>
    <w:rsid w:val="003338E8"/>
    <w:rsid w:val="00334429"/>
    <w:rsid w:val="00334DAC"/>
    <w:rsid w:val="00334DBE"/>
    <w:rsid w:val="00335889"/>
    <w:rsid w:val="003371B6"/>
    <w:rsid w:val="003413BC"/>
    <w:rsid w:val="003419BF"/>
    <w:rsid w:val="003422A6"/>
    <w:rsid w:val="00342576"/>
    <w:rsid w:val="00342E47"/>
    <w:rsid w:val="00343098"/>
    <w:rsid w:val="00343163"/>
    <w:rsid w:val="0034352D"/>
    <w:rsid w:val="00343A45"/>
    <w:rsid w:val="00343AF5"/>
    <w:rsid w:val="00343D37"/>
    <w:rsid w:val="00344163"/>
    <w:rsid w:val="00344FB6"/>
    <w:rsid w:val="00346AE2"/>
    <w:rsid w:val="00346F86"/>
    <w:rsid w:val="00350398"/>
    <w:rsid w:val="00350467"/>
    <w:rsid w:val="00350712"/>
    <w:rsid w:val="00350849"/>
    <w:rsid w:val="00350AA0"/>
    <w:rsid w:val="003515A0"/>
    <w:rsid w:val="003525B2"/>
    <w:rsid w:val="00355310"/>
    <w:rsid w:val="00355926"/>
    <w:rsid w:val="00356645"/>
    <w:rsid w:val="00356FC4"/>
    <w:rsid w:val="00357238"/>
    <w:rsid w:val="00357B99"/>
    <w:rsid w:val="00360A8C"/>
    <w:rsid w:val="00360B1B"/>
    <w:rsid w:val="00361810"/>
    <w:rsid w:val="003634FA"/>
    <w:rsid w:val="00363A8C"/>
    <w:rsid w:val="00364D99"/>
    <w:rsid w:val="0036721D"/>
    <w:rsid w:val="0037077D"/>
    <w:rsid w:val="00371225"/>
    <w:rsid w:val="00372F3F"/>
    <w:rsid w:val="0037349E"/>
    <w:rsid w:val="00374B6A"/>
    <w:rsid w:val="00374D6A"/>
    <w:rsid w:val="00375DD4"/>
    <w:rsid w:val="00375F00"/>
    <w:rsid w:val="00376F64"/>
    <w:rsid w:val="0038165D"/>
    <w:rsid w:val="00381838"/>
    <w:rsid w:val="00383545"/>
    <w:rsid w:val="0038375B"/>
    <w:rsid w:val="00384930"/>
    <w:rsid w:val="00385DCE"/>
    <w:rsid w:val="00386445"/>
    <w:rsid w:val="00386688"/>
    <w:rsid w:val="00386845"/>
    <w:rsid w:val="00386DB6"/>
    <w:rsid w:val="00387C50"/>
    <w:rsid w:val="0039035F"/>
    <w:rsid w:val="003921CC"/>
    <w:rsid w:val="00392BD7"/>
    <w:rsid w:val="003937BE"/>
    <w:rsid w:val="00394E35"/>
    <w:rsid w:val="003950C9"/>
    <w:rsid w:val="003957DD"/>
    <w:rsid w:val="00396E60"/>
    <w:rsid w:val="00397646"/>
    <w:rsid w:val="0039772C"/>
    <w:rsid w:val="00397930"/>
    <w:rsid w:val="003A15B2"/>
    <w:rsid w:val="003A1826"/>
    <w:rsid w:val="003A193B"/>
    <w:rsid w:val="003A1FAD"/>
    <w:rsid w:val="003A4F82"/>
    <w:rsid w:val="003A51CE"/>
    <w:rsid w:val="003A67BE"/>
    <w:rsid w:val="003A6FA1"/>
    <w:rsid w:val="003A6FC2"/>
    <w:rsid w:val="003A7148"/>
    <w:rsid w:val="003A79F1"/>
    <w:rsid w:val="003A7E1A"/>
    <w:rsid w:val="003B0E8A"/>
    <w:rsid w:val="003B18C7"/>
    <w:rsid w:val="003B204C"/>
    <w:rsid w:val="003B2E09"/>
    <w:rsid w:val="003B37A2"/>
    <w:rsid w:val="003B40E7"/>
    <w:rsid w:val="003B41AC"/>
    <w:rsid w:val="003B4CE9"/>
    <w:rsid w:val="003B57F7"/>
    <w:rsid w:val="003B5D17"/>
    <w:rsid w:val="003B61BF"/>
    <w:rsid w:val="003B645D"/>
    <w:rsid w:val="003B6ED8"/>
    <w:rsid w:val="003B7344"/>
    <w:rsid w:val="003B75F4"/>
    <w:rsid w:val="003B7662"/>
    <w:rsid w:val="003C0429"/>
    <w:rsid w:val="003C065D"/>
    <w:rsid w:val="003C2418"/>
    <w:rsid w:val="003C2965"/>
    <w:rsid w:val="003C3857"/>
    <w:rsid w:val="003C3C7A"/>
    <w:rsid w:val="003C3CB8"/>
    <w:rsid w:val="003C45B1"/>
    <w:rsid w:val="003C4DB2"/>
    <w:rsid w:val="003C5C45"/>
    <w:rsid w:val="003D08FF"/>
    <w:rsid w:val="003D1024"/>
    <w:rsid w:val="003D11C2"/>
    <w:rsid w:val="003D1975"/>
    <w:rsid w:val="003D1A75"/>
    <w:rsid w:val="003D2237"/>
    <w:rsid w:val="003D3769"/>
    <w:rsid w:val="003D3C87"/>
    <w:rsid w:val="003D4307"/>
    <w:rsid w:val="003D7149"/>
    <w:rsid w:val="003D7282"/>
    <w:rsid w:val="003E0126"/>
    <w:rsid w:val="003E0AEA"/>
    <w:rsid w:val="003E0B37"/>
    <w:rsid w:val="003E4368"/>
    <w:rsid w:val="003E47AB"/>
    <w:rsid w:val="003E4857"/>
    <w:rsid w:val="003E6F68"/>
    <w:rsid w:val="003E7193"/>
    <w:rsid w:val="003E74DE"/>
    <w:rsid w:val="003E7F5B"/>
    <w:rsid w:val="003F0441"/>
    <w:rsid w:val="003F07BF"/>
    <w:rsid w:val="003F0E22"/>
    <w:rsid w:val="003F0E82"/>
    <w:rsid w:val="003F277F"/>
    <w:rsid w:val="003F2E26"/>
    <w:rsid w:val="003F443C"/>
    <w:rsid w:val="003F4989"/>
    <w:rsid w:val="003F55D0"/>
    <w:rsid w:val="003F5ACF"/>
    <w:rsid w:val="003F686F"/>
    <w:rsid w:val="003F6A9D"/>
    <w:rsid w:val="003F6D4F"/>
    <w:rsid w:val="003F6F75"/>
    <w:rsid w:val="004009A9"/>
    <w:rsid w:val="00401A21"/>
    <w:rsid w:val="00403100"/>
    <w:rsid w:val="004036A2"/>
    <w:rsid w:val="00404F05"/>
    <w:rsid w:val="00405096"/>
    <w:rsid w:val="004052E8"/>
    <w:rsid w:val="00407042"/>
    <w:rsid w:val="00413B80"/>
    <w:rsid w:val="004149CF"/>
    <w:rsid w:val="00415E1A"/>
    <w:rsid w:val="0041726A"/>
    <w:rsid w:val="00417CDB"/>
    <w:rsid w:val="00417E92"/>
    <w:rsid w:val="00420664"/>
    <w:rsid w:val="00420B12"/>
    <w:rsid w:val="004217C5"/>
    <w:rsid w:val="004224EE"/>
    <w:rsid w:val="00422959"/>
    <w:rsid w:val="00423FFD"/>
    <w:rsid w:val="00424214"/>
    <w:rsid w:val="004251D7"/>
    <w:rsid w:val="00425438"/>
    <w:rsid w:val="004267C1"/>
    <w:rsid w:val="00426D14"/>
    <w:rsid w:val="00430BF2"/>
    <w:rsid w:val="00430DBD"/>
    <w:rsid w:val="00431F24"/>
    <w:rsid w:val="004322E5"/>
    <w:rsid w:val="0043247A"/>
    <w:rsid w:val="00432644"/>
    <w:rsid w:val="004328E4"/>
    <w:rsid w:val="00433AC9"/>
    <w:rsid w:val="00434C21"/>
    <w:rsid w:val="00434DB4"/>
    <w:rsid w:val="00435600"/>
    <w:rsid w:val="004363E0"/>
    <w:rsid w:val="004377B5"/>
    <w:rsid w:val="004408E1"/>
    <w:rsid w:val="00441657"/>
    <w:rsid w:val="00442DD7"/>
    <w:rsid w:val="00444695"/>
    <w:rsid w:val="004446FD"/>
    <w:rsid w:val="00445884"/>
    <w:rsid w:val="00445DCF"/>
    <w:rsid w:val="0044723F"/>
    <w:rsid w:val="00450932"/>
    <w:rsid w:val="00450AD8"/>
    <w:rsid w:val="00451C05"/>
    <w:rsid w:val="004524D9"/>
    <w:rsid w:val="00452EDF"/>
    <w:rsid w:val="004543B4"/>
    <w:rsid w:val="00454AC2"/>
    <w:rsid w:val="00454C27"/>
    <w:rsid w:val="00454D59"/>
    <w:rsid w:val="00455E71"/>
    <w:rsid w:val="00455EC9"/>
    <w:rsid w:val="004564C6"/>
    <w:rsid w:val="004569FC"/>
    <w:rsid w:val="00456D50"/>
    <w:rsid w:val="00457214"/>
    <w:rsid w:val="004578FF"/>
    <w:rsid w:val="00457A56"/>
    <w:rsid w:val="00460A4F"/>
    <w:rsid w:val="0046208D"/>
    <w:rsid w:val="0046319F"/>
    <w:rsid w:val="004636EC"/>
    <w:rsid w:val="00463CE3"/>
    <w:rsid w:val="00463D75"/>
    <w:rsid w:val="00463FD6"/>
    <w:rsid w:val="0046440D"/>
    <w:rsid w:val="004646EB"/>
    <w:rsid w:val="00464AA1"/>
    <w:rsid w:val="004658F3"/>
    <w:rsid w:val="00465927"/>
    <w:rsid w:val="00465D10"/>
    <w:rsid w:val="00466459"/>
    <w:rsid w:val="00466B68"/>
    <w:rsid w:val="004700D7"/>
    <w:rsid w:val="00471DFF"/>
    <w:rsid w:val="004723D4"/>
    <w:rsid w:val="004726CE"/>
    <w:rsid w:val="004732A7"/>
    <w:rsid w:val="00474658"/>
    <w:rsid w:val="004779F2"/>
    <w:rsid w:val="00480259"/>
    <w:rsid w:val="00480719"/>
    <w:rsid w:val="004809DD"/>
    <w:rsid w:val="00480A28"/>
    <w:rsid w:val="00481248"/>
    <w:rsid w:val="00481689"/>
    <w:rsid w:val="00481B59"/>
    <w:rsid w:val="00483EBA"/>
    <w:rsid w:val="00483EC8"/>
    <w:rsid w:val="0048404C"/>
    <w:rsid w:val="0048437E"/>
    <w:rsid w:val="0048590B"/>
    <w:rsid w:val="00486A2F"/>
    <w:rsid w:val="00486B1F"/>
    <w:rsid w:val="00486DB3"/>
    <w:rsid w:val="0048703C"/>
    <w:rsid w:val="0048751A"/>
    <w:rsid w:val="00487744"/>
    <w:rsid w:val="004877CD"/>
    <w:rsid w:val="00487C67"/>
    <w:rsid w:val="00487F0F"/>
    <w:rsid w:val="00490E8A"/>
    <w:rsid w:val="00492112"/>
    <w:rsid w:val="004923B3"/>
    <w:rsid w:val="0049249E"/>
    <w:rsid w:val="00492791"/>
    <w:rsid w:val="00493388"/>
    <w:rsid w:val="00493796"/>
    <w:rsid w:val="004948F6"/>
    <w:rsid w:val="00495186"/>
    <w:rsid w:val="00495D09"/>
    <w:rsid w:val="004963D5"/>
    <w:rsid w:val="004968EE"/>
    <w:rsid w:val="00497DA6"/>
    <w:rsid w:val="004A008E"/>
    <w:rsid w:val="004A07F0"/>
    <w:rsid w:val="004A09AF"/>
    <w:rsid w:val="004A1687"/>
    <w:rsid w:val="004A1ACA"/>
    <w:rsid w:val="004A23EC"/>
    <w:rsid w:val="004A27C1"/>
    <w:rsid w:val="004A2836"/>
    <w:rsid w:val="004A3199"/>
    <w:rsid w:val="004A31B0"/>
    <w:rsid w:val="004A32F7"/>
    <w:rsid w:val="004A33B4"/>
    <w:rsid w:val="004A35E3"/>
    <w:rsid w:val="004A3AAE"/>
    <w:rsid w:val="004A769A"/>
    <w:rsid w:val="004B08E0"/>
    <w:rsid w:val="004B30D1"/>
    <w:rsid w:val="004B4B9C"/>
    <w:rsid w:val="004B4BF5"/>
    <w:rsid w:val="004B4F25"/>
    <w:rsid w:val="004B50C7"/>
    <w:rsid w:val="004B75B1"/>
    <w:rsid w:val="004C033F"/>
    <w:rsid w:val="004C1670"/>
    <w:rsid w:val="004C2616"/>
    <w:rsid w:val="004C28C8"/>
    <w:rsid w:val="004C2BF8"/>
    <w:rsid w:val="004C3A9D"/>
    <w:rsid w:val="004C3FD0"/>
    <w:rsid w:val="004C46F5"/>
    <w:rsid w:val="004C5C5D"/>
    <w:rsid w:val="004C6784"/>
    <w:rsid w:val="004C6AB3"/>
    <w:rsid w:val="004C7C64"/>
    <w:rsid w:val="004D0B06"/>
    <w:rsid w:val="004D14F4"/>
    <w:rsid w:val="004D1CA7"/>
    <w:rsid w:val="004D1F3B"/>
    <w:rsid w:val="004D3DA7"/>
    <w:rsid w:val="004D42F8"/>
    <w:rsid w:val="004D523D"/>
    <w:rsid w:val="004D557F"/>
    <w:rsid w:val="004D5737"/>
    <w:rsid w:val="004D62DD"/>
    <w:rsid w:val="004D6D8B"/>
    <w:rsid w:val="004D6EAC"/>
    <w:rsid w:val="004D795F"/>
    <w:rsid w:val="004E01F9"/>
    <w:rsid w:val="004E1114"/>
    <w:rsid w:val="004E7BED"/>
    <w:rsid w:val="004F0756"/>
    <w:rsid w:val="004F10B5"/>
    <w:rsid w:val="004F286B"/>
    <w:rsid w:val="004F2CCD"/>
    <w:rsid w:val="004F3341"/>
    <w:rsid w:val="004F5D84"/>
    <w:rsid w:val="004F6006"/>
    <w:rsid w:val="004F7481"/>
    <w:rsid w:val="004F79DE"/>
    <w:rsid w:val="005011B2"/>
    <w:rsid w:val="005013BB"/>
    <w:rsid w:val="00502517"/>
    <w:rsid w:val="005039D7"/>
    <w:rsid w:val="00506BC8"/>
    <w:rsid w:val="00506C97"/>
    <w:rsid w:val="005113B9"/>
    <w:rsid w:val="00513383"/>
    <w:rsid w:val="0051341C"/>
    <w:rsid w:val="00514F6A"/>
    <w:rsid w:val="005150C4"/>
    <w:rsid w:val="00515AF6"/>
    <w:rsid w:val="00515B08"/>
    <w:rsid w:val="00515C7A"/>
    <w:rsid w:val="00516BD9"/>
    <w:rsid w:val="00517BE2"/>
    <w:rsid w:val="005205CD"/>
    <w:rsid w:val="00521099"/>
    <w:rsid w:val="00523DC2"/>
    <w:rsid w:val="00524282"/>
    <w:rsid w:val="00524FD5"/>
    <w:rsid w:val="0052629D"/>
    <w:rsid w:val="00526E29"/>
    <w:rsid w:val="00527238"/>
    <w:rsid w:val="00527BD9"/>
    <w:rsid w:val="0053057C"/>
    <w:rsid w:val="005309E1"/>
    <w:rsid w:val="00531CB5"/>
    <w:rsid w:val="00532C40"/>
    <w:rsid w:val="00534DE8"/>
    <w:rsid w:val="00535558"/>
    <w:rsid w:val="005355DB"/>
    <w:rsid w:val="00535CF1"/>
    <w:rsid w:val="00535D06"/>
    <w:rsid w:val="005361AB"/>
    <w:rsid w:val="005374FB"/>
    <w:rsid w:val="00537C61"/>
    <w:rsid w:val="00540167"/>
    <w:rsid w:val="00540734"/>
    <w:rsid w:val="00540DDD"/>
    <w:rsid w:val="0054139A"/>
    <w:rsid w:val="0054162A"/>
    <w:rsid w:val="005416B0"/>
    <w:rsid w:val="00541755"/>
    <w:rsid w:val="00542ED2"/>
    <w:rsid w:val="00543821"/>
    <w:rsid w:val="005440B6"/>
    <w:rsid w:val="00544553"/>
    <w:rsid w:val="005449B6"/>
    <w:rsid w:val="005451FD"/>
    <w:rsid w:val="00545EDC"/>
    <w:rsid w:val="005469AF"/>
    <w:rsid w:val="005469EC"/>
    <w:rsid w:val="00546F79"/>
    <w:rsid w:val="00547D0B"/>
    <w:rsid w:val="00550249"/>
    <w:rsid w:val="00551070"/>
    <w:rsid w:val="00553E6B"/>
    <w:rsid w:val="00554192"/>
    <w:rsid w:val="00555373"/>
    <w:rsid w:val="00555E9F"/>
    <w:rsid w:val="00556081"/>
    <w:rsid w:val="005577D9"/>
    <w:rsid w:val="00560373"/>
    <w:rsid w:val="005605D4"/>
    <w:rsid w:val="00560CBB"/>
    <w:rsid w:val="00561367"/>
    <w:rsid w:val="00562FE9"/>
    <w:rsid w:val="00565434"/>
    <w:rsid w:val="005654D9"/>
    <w:rsid w:val="00566F07"/>
    <w:rsid w:val="00567B6B"/>
    <w:rsid w:val="00570E92"/>
    <w:rsid w:val="0057119C"/>
    <w:rsid w:val="00571550"/>
    <w:rsid w:val="005717FC"/>
    <w:rsid w:val="00571A13"/>
    <w:rsid w:val="005727FA"/>
    <w:rsid w:val="005736AD"/>
    <w:rsid w:val="0057378D"/>
    <w:rsid w:val="00573848"/>
    <w:rsid w:val="00573E1E"/>
    <w:rsid w:val="00574070"/>
    <w:rsid w:val="00574137"/>
    <w:rsid w:val="005752E7"/>
    <w:rsid w:val="0058150E"/>
    <w:rsid w:val="00582676"/>
    <w:rsid w:val="005827AD"/>
    <w:rsid w:val="005829BF"/>
    <w:rsid w:val="005829F1"/>
    <w:rsid w:val="005834E6"/>
    <w:rsid w:val="005836F4"/>
    <w:rsid w:val="00586432"/>
    <w:rsid w:val="005866C7"/>
    <w:rsid w:val="005868E1"/>
    <w:rsid w:val="00586A83"/>
    <w:rsid w:val="00587181"/>
    <w:rsid w:val="0058735F"/>
    <w:rsid w:val="00591392"/>
    <w:rsid w:val="00591B2D"/>
    <w:rsid w:val="00592435"/>
    <w:rsid w:val="00592556"/>
    <w:rsid w:val="00592AAC"/>
    <w:rsid w:val="00592B79"/>
    <w:rsid w:val="00593ACF"/>
    <w:rsid w:val="00593C1E"/>
    <w:rsid w:val="005947F9"/>
    <w:rsid w:val="00594894"/>
    <w:rsid w:val="00596871"/>
    <w:rsid w:val="00597501"/>
    <w:rsid w:val="00597C68"/>
    <w:rsid w:val="005A01F8"/>
    <w:rsid w:val="005A0D52"/>
    <w:rsid w:val="005A110F"/>
    <w:rsid w:val="005A1CBA"/>
    <w:rsid w:val="005A2593"/>
    <w:rsid w:val="005A37DA"/>
    <w:rsid w:val="005A54F6"/>
    <w:rsid w:val="005A6410"/>
    <w:rsid w:val="005A667A"/>
    <w:rsid w:val="005A6BD8"/>
    <w:rsid w:val="005A6E97"/>
    <w:rsid w:val="005A7A22"/>
    <w:rsid w:val="005B125B"/>
    <w:rsid w:val="005B1B2D"/>
    <w:rsid w:val="005B2049"/>
    <w:rsid w:val="005B20C8"/>
    <w:rsid w:val="005B323B"/>
    <w:rsid w:val="005B3849"/>
    <w:rsid w:val="005B399B"/>
    <w:rsid w:val="005B3E1A"/>
    <w:rsid w:val="005B499C"/>
    <w:rsid w:val="005B590E"/>
    <w:rsid w:val="005B6E07"/>
    <w:rsid w:val="005B7E04"/>
    <w:rsid w:val="005C01AE"/>
    <w:rsid w:val="005C2BD8"/>
    <w:rsid w:val="005C300D"/>
    <w:rsid w:val="005C325E"/>
    <w:rsid w:val="005C3DC2"/>
    <w:rsid w:val="005C4921"/>
    <w:rsid w:val="005C4A78"/>
    <w:rsid w:val="005C4DC2"/>
    <w:rsid w:val="005C5127"/>
    <w:rsid w:val="005C589D"/>
    <w:rsid w:val="005C5B4B"/>
    <w:rsid w:val="005C6C66"/>
    <w:rsid w:val="005C7050"/>
    <w:rsid w:val="005C7084"/>
    <w:rsid w:val="005D02D5"/>
    <w:rsid w:val="005D16A3"/>
    <w:rsid w:val="005D2717"/>
    <w:rsid w:val="005D28C8"/>
    <w:rsid w:val="005D2B47"/>
    <w:rsid w:val="005D2C06"/>
    <w:rsid w:val="005D30D1"/>
    <w:rsid w:val="005D343C"/>
    <w:rsid w:val="005D44A9"/>
    <w:rsid w:val="005D4DD3"/>
    <w:rsid w:val="005D6530"/>
    <w:rsid w:val="005D6B99"/>
    <w:rsid w:val="005E1630"/>
    <w:rsid w:val="005E1928"/>
    <w:rsid w:val="005E21D7"/>
    <w:rsid w:val="005E2C19"/>
    <w:rsid w:val="005E3B4C"/>
    <w:rsid w:val="005E5217"/>
    <w:rsid w:val="005E5626"/>
    <w:rsid w:val="005E6F2E"/>
    <w:rsid w:val="005E7901"/>
    <w:rsid w:val="005E7CA8"/>
    <w:rsid w:val="005F0C2A"/>
    <w:rsid w:val="005F1314"/>
    <w:rsid w:val="005F132B"/>
    <w:rsid w:val="005F184F"/>
    <w:rsid w:val="005F2E2F"/>
    <w:rsid w:val="005F55A7"/>
    <w:rsid w:val="005F5B21"/>
    <w:rsid w:val="005F6264"/>
    <w:rsid w:val="005F7050"/>
    <w:rsid w:val="005F73BD"/>
    <w:rsid w:val="005F74BC"/>
    <w:rsid w:val="005F7C18"/>
    <w:rsid w:val="00600995"/>
    <w:rsid w:val="00600B5A"/>
    <w:rsid w:val="00601EEF"/>
    <w:rsid w:val="00602558"/>
    <w:rsid w:val="00602FA2"/>
    <w:rsid w:val="006030C7"/>
    <w:rsid w:val="006037DB"/>
    <w:rsid w:val="00603C14"/>
    <w:rsid w:val="006044A7"/>
    <w:rsid w:val="006045A1"/>
    <w:rsid w:val="006045CC"/>
    <w:rsid w:val="00605629"/>
    <w:rsid w:val="00605F6B"/>
    <w:rsid w:val="0060660D"/>
    <w:rsid w:val="00607533"/>
    <w:rsid w:val="00607F09"/>
    <w:rsid w:val="0061010F"/>
    <w:rsid w:val="00611858"/>
    <w:rsid w:val="00611A86"/>
    <w:rsid w:val="00611CEE"/>
    <w:rsid w:val="006125A8"/>
    <w:rsid w:val="00613456"/>
    <w:rsid w:val="00614732"/>
    <w:rsid w:val="00615399"/>
    <w:rsid w:val="006155ED"/>
    <w:rsid w:val="006157FC"/>
    <w:rsid w:val="00615A38"/>
    <w:rsid w:val="006164E3"/>
    <w:rsid w:val="00617632"/>
    <w:rsid w:val="006205D4"/>
    <w:rsid w:val="00620B25"/>
    <w:rsid w:val="00621E90"/>
    <w:rsid w:val="00622929"/>
    <w:rsid w:val="00622930"/>
    <w:rsid w:val="0062358C"/>
    <w:rsid w:val="00623C75"/>
    <w:rsid w:val="00624ADE"/>
    <w:rsid w:val="00624E16"/>
    <w:rsid w:val="00624ECC"/>
    <w:rsid w:val="006252A6"/>
    <w:rsid w:val="00625522"/>
    <w:rsid w:val="00626FB0"/>
    <w:rsid w:val="006271D5"/>
    <w:rsid w:val="0062787E"/>
    <w:rsid w:val="00627AD0"/>
    <w:rsid w:val="00630A83"/>
    <w:rsid w:val="00631327"/>
    <w:rsid w:val="0063215F"/>
    <w:rsid w:val="006324C5"/>
    <w:rsid w:val="006332F4"/>
    <w:rsid w:val="00633CB2"/>
    <w:rsid w:val="00636119"/>
    <w:rsid w:val="00636285"/>
    <w:rsid w:val="00637DD7"/>
    <w:rsid w:val="00640202"/>
    <w:rsid w:val="006411EC"/>
    <w:rsid w:val="0064122A"/>
    <w:rsid w:val="00641B56"/>
    <w:rsid w:val="00641FDA"/>
    <w:rsid w:val="006420B6"/>
    <w:rsid w:val="0064256C"/>
    <w:rsid w:val="006426C7"/>
    <w:rsid w:val="00643390"/>
    <w:rsid w:val="00643A72"/>
    <w:rsid w:val="00643EFD"/>
    <w:rsid w:val="00644811"/>
    <w:rsid w:val="0064542B"/>
    <w:rsid w:val="00647DBC"/>
    <w:rsid w:val="00650A74"/>
    <w:rsid w:val="00651AC6"/>
    <w:rsid w:val="00651F67"/>
    <w:rsid w:val="00653E21"/>
    <w:rsid w:val="00654422"/>
    <w:rsid w:val="00654C5B"/>
    <w:rsid w:val="00654E7A"/>
    <w:rsid w:val="006559A5"/>
    <w:rsid w:val="00656240"/>
    <w:rsid w:val="00657BC1"/>
    <w:rsid w:val="00657C05"/>
    <w:rsid w:val="00657E27"/>
    <w:rsid w:val="00660973"/>
    <w:rsid w:val="00661271"/>
    <w:rsid w:val="00661531"/>
    <w:rsid w:val="0066161E"/>
    <w:rsid w:val="00661D30"/>
    <w:rsid w:val="0066445B"/>
    <w:rsid w:val="00664B9E"/>
    <w:rsid w:val="006654F4"/>
    <w:rsid w:val="0066598D"/>
    <w:rsid w:val="00665CB7"/>
    <w:rsid w:val="00665D44"/>
    <w:rsid w:val="00665DF1"/>
    <w:rsid w:val="0066685F"/>
    <w:rsid w:val="00666DA0"/>
    <w:rsid w:val="00667105"/>
    <w:rsid w:val="0067014E"/>
    <w:rsid w:val="006704E4"/>
    <w:rsid w:val="006711EA"/>
    <w:rsid w:val="00671D2B"/>
    <w:rsid w:val="006722D7"/>
    <w:rsid w:val="006733A0"/>
    <w:rsid w:val="0067349B"/>
    <w:rsid w:val="00674766"/>
    <w:rsid w:val="0067701F"/>
    <w:rsid w:val="00677053"/>
    <w:rsid w:val="0067705D"/>
    <w:rsid w:val="006773C8"/>
    <w:rsid w:val="00680632"/>
    <w:rsid w:val="00682C55"/>
    <w:rsid w:val="00683809"/>
    <w:rsid w:val="00684168"/>
    <w:rsid w:val="00684F8D"/>
    <w:rsid w:val="006857A9"/>
    <w:rsid w:val="00686D20"/>
    <w:rsid w:val="00687554"/>
    <w:rsid w:val="0069323A"/>
    <w:rsid w:val="00695C97"/>
    <w:rsid w:val="00696060"/>
    <w:rsid w:val="006966CB"/>
    <w:rsid w:val="0069720A"/>
    <w:rsid w:val="006A20AD"/>
    <w:rsid w:val="006A3628"/>
    <w:rsid w:val="006A37ED"/>
    <w:rsid w:val="006A3BB0"/>
    <w:rsid w:val="006A5888"/>
    <w:rsid w:val="006A682F"/>
    <w:rsid w:val="006A6F7E"/>
    <w:rsid w:val="006A7377"/>
    <w:rsid w:val="006B01B4"/>
    <w:rsid w:val="006B0EBD"/>
    <w:rsid w:val="006B1BF6"/>
    <w:rsid w:val="006B2B28"/>
    <w:rsid w:val="006B31AE"/>
    <w:rsid w:val="006B492C"/>
    <w:rsid w:val="006B4F66"/>
    <w:rsid w:val="006B56D5"/>
    <w:rsid w:val="006B5D74"/>
    <w:rsid w:val="006B7730"/>
    <w:rsid w:val="006C10C8"/>
    <w:rsid w:val="006C1461"/>
    <w:rsid w:val="006C178C"/>
    <w:rsid w:val="006C1F50"/>
    <w:rsid w:val="006C2ABA"/>
    <w:rsid w:val="006C2B68"/>
    <w:rsid w:val="006C311C"/>
    <w:rsid w:val="006C3D5A"/>
    <w:rsid w:val="006C4CFC"/>
    <w:rsid w:val="006C6ED5"/>
    <w:rsid w:val="006C6EDF"/>
    <w:rsid w:val="006D1310"/>
    <w:rsid w:val="006D16F9"/>
    <w:rsid w:val="006D2C01"/>
    <w:rsid w:val="006D2C76"/>
    <w:rsid w:val="006D30FF"/>
    <w:rsid w:val="006D31D8"/>
    <w:rsid w:val="006D4888"/>
    <w:rsid w:val="006D5402"/>
    <w:rsid w:val="006D5A0F"/>
    <w:rsid w:val="006D6300"/>
    <w:rsid w:val="006D67D7"/>
    <w:rsid w:val="006D6CC8"/>
    <w:rsid w:val="006D741D"/>
    <w:rsid w:val="006D7BD4"/>
    <w:rsid w:val="006E0BB9"/>
    <w:rsid w:val="006E6601"/>
    <w:rsid w:val="006E75DB"/>
    <w:rsid w:val="006F076F"/>
    <w:rsid w:val="006F0EE6"/>
    <w:rsid w:val="006F2001"/>
    <w:rsid w:val="006F35C8"/>
    <w:rsid w:val="006F3674"/>
    <w:rsid w:val="006F37C6"/>
    <w:rsid w:val="006F37F3"/>
    <w:rsid w:val="006F47DA"/>
    <w:rsid w:val="006F5190"/>
    <w:rsid w:val="006F6504"/>
    <w:rsid w:val="006F67B1"/>
    <w:rsid w:val="006F6B03"/>
    <w:rsid w:val="006F6C14"/>
    <w:rsid w:val="006F76BB"/>
    <w:rsid w:val="006F7959"/>
    <w:rsid w:val="007002F5"/>
    <w:rsid w:val="00700A97"/>
    <w:rsid w:val="00701C3E"/>
    <w:rsid w:val="00701D92"/>
    <w:rsid w:val="00701DD2"/>
    <w:rsid w:val="00702EF2"/>
    <w:rsid w:val="00703BFF"/>
    <w:rsid w:val="007041F4"/>
    <w:rsid w:val="0070606A"/>
    <w:rsid w:val="00710717"/>
    <w:rsid w:val="007132AF"/>
    <w:rsid w:val="00713A45"/>
    <w:rsid w:val="0071440F"/>
    <w:rsid w:val="007148CE"/>
    <w:rsid w:val="007152DA"/>
    <w:rsid w:val="00716077"/>
    <w:rsid w:val="00716AFB"/>
    <w:rsid w:val="00716E7D"/>
    <w:rsid w:val="0071724D"/>
    <w:rsid w:val="00717306"/>
    <w:rsid w:val="00717AB6"/>
    <w:rsid w:val="0072049D"/>
    <w:rsid w:val="007208E2"/>
    <w:rsid w:val="00720DEE"/>
    <w:rsid w:val="00722347"/>
    <w:rsid w:val="00723FBA"/>
    <w:rsid w:val="00724B9F"/>
    <w:rsid w:val="00726195"/>
    <w:rsid w:val="007263DE"/>
    <w:rsid w:val="007269F3"/>
    <w:rsid w:val="00726C01"/>
    <w:rsid w:val="00726CDD"/>
    <w:rsid w:val="00727439"/>
    <w:rsid w:val="00730317"/>
    <w:rsid w:val="00730B0D"/>
    <w:rsid w:val="00730D0C"/>
    <w:rsid w:val="00733DE6"/>
    <w:rsid w:val="0073424A"/>
    <w:rsid w:val="00735ADE"/>
    <w:rsid w:val="00735D83"/>
    <w:rsid w:val="0073694D"/>
    <w:rsid w:val="00737728"/>
    <w:rsid w:val="00737C26"/>
    <w:rsid w:val="007401F3"/>
    <w:rsid w:val="007413D1"/>
    <w:rsid w:val="007418DD"/>
    <w:rsid w:val="00742CCD"/>
    <w:rsid w:val="00742F31"/>
    <w:rsid w:val="00744EBC"/>
    <w:rsid w:val="007455F2"/>
    <w:rsid w:val="00745D5E"/>
    <w:rsid w:val="00747AF0"/>
    <w:rsid w:val="00747FD1"/>
    <w:rsid w:val="0075102F"/>
    <w:rsid w:val="00751934"/>
    <w:rsid w:val="00752787"/>
    <w:rsid w:val="00752905"/>
    <w:rsid w:val="00752C87"/>
    <w:rsid w:val="00753256"/>
    <w:rsid w:val="00754582"/>
    <w:rsid w:val="007557E0"/>
    <w:rsid w:val="0075587F"/>
    <w:rsid w:val="00755B5B"/>
    <w:rsid w:val="00755E49"/>
    <w:rsid w:val="00756A01"/>
    <w:rsid w:val="007578FF"/>
    <w:rsid w:val="0075791E"/>
    <w:rsid w:val="00760186"/>
    <w:rsid w:val="00760AD4"/>
    <w:rsid w:val="007611D9"/>
    <w:rsid w:val="00761F41"/>
    <w:rsid w:val="0076285F"/>
    <w:rsid w:val="00762AC0"/>
    <w:rsid w:val="00763C85"/>
    <w:rsid w:val="00763F49"/>
    <w:rsid w:val="00764C1D"/>
    <w:rsid w:val="00766057"/>
    <w:rsid w:val="0076656E"/>
    <w:rsid w:val="00766F52"/>
    <w:rsid w:val="00767662"/>
    <w:rsid w:val="00767E1E"/>
    <w:rsid w:val="007703E4"/>
    <w:rsid w:val="00770683"/>
    <w:rsid w:val="00772558"/>
    <w:rsid w:val="00772C88"/>
    <w:rsid w:val="00774736"/>
    <w:rsid w:val="00775D1A"/>
    <w:rsid w:val="00777152"/>
    <w:rsid w:val="00777243"/>
    <w:rsid w:val="00777A63"/>
    <w:rsid w:val="00777B10"/>
    <w:rsid w:val="00777BDC"/>
    <w:rsid w:val="007801FC"/>
    <w:rsid w:val="007816E8"/>
    <w:rsid w:val="00781DB6"/>
    <w:rsid w:val="0078211A"/>
    <w:rsid w:val="00782570"/>
    <w:rsid w:val="0078271B"/>
    <w:rsid w:val="00783829"/>
    <w:rsid w:val="00784710"/>
    <w:rsid w:val="00784C74"/>
    <w:rsid w:val="0078515A"/>
    <w:rsid w:val="00785A34"/>
    <w:rsid w:val="00785D6D"/>
    <w:rsid w:val="00785E83"/>
    <w:rsid w:val="0078612D"/>
    <w:rsid w:val="00786824"/>
    <w:rsid w:val="0078716B"/>
    <w:rsid w:val="00792062"/>
    <w:rsid w:val="00792103"/>
    <w:rsid w:val="007931D5"/>
    <w:rsid w:val="0079460D"/>
    <w:rsid w:val="00795C41"/>
    <w:rsid w:val="0079687E"/>
    <w:rsid w:val="00796D0E"/>
    <w:rsid w:val="00796D90"/>
    <w:rsid w:val="007A057A"/>
    <w:rsid w:val="007A21EF"/>
    <w:rsid w:val="007A3ABE"/>
    <w:rsid w:val="007A4478"/>
    <w:rsid w:val="007A6263"/>
    <w:rsid w:val="007A6935"/>
    <w:rsid w:val="007A7AA1"/>
    <w:rsid w:val="007B0654"/>
    <w:rsid w:val="007B0672"/>
    <w:rsid w:val="007B1C78"/>
    <w:rsid w:val="007B2890"/>
    <w:rsid w:val="007B359E"/>
    <w:rsid w:val="007B3DC4"/>
    <w:rsid w:val="007B4809"/>
    <w:rsid w:val="007B6161"/>
    <w:rsid w:val="007B6B0A"/>
    <w:rsid w:val="007B6EC5"/>
    <w:rsid w:val="007B77BD"/>
    <w:rsid w:val="007B7BC8"/>
    <w:rsid w:val="007C003A"/>
    <w:rsid w:val="007C0204"/>
    <w:rsid w:val="007C1274"/>
    <w:rsid w:val="007C1B3B"/>
    <w:rsid w:val="007C29C3"/>
    <w:rsid w:val="007C3015"/>
    <w:rsid w:val="007C3A65"/>
    <w:rsid w:val="007C3E52"/>
    <w:rsid w:val="007C4EAC"/>
    <w:rsid w:val="007C59BA"/>
    <w:rsid w:val="007C736D"/>
    <w:rsid w:val="007D08C6"/>
    <w:rsid w:val="007D13F8"/>
    <w:rsid w:val="007D1FD1"/>
    <w:rsid w:val="007D4908"/>
    <w:rsid w:val="007D5507"/>
    <w:rsid w:val="007D5611"/>
    <w:rsid w:val="007D6B50"/>
    <w:rsid w:val="007D7A35"/>
    <w:rsid w:val="007E0C30"/>
    <w:rsid w:val="007E164D"/>
    <w:rsid w:val="007E2B79"/>
    <w:rsid w:val="007E2F89"/>
    <w:rsid w:val="007E3467"/>
    <w:rsid w:val="007E380B"/>
    <w:rsid w:val="007E4D94"/>
    <w:rsid w:val="007E74F7"/>
    <w:rsid w:val="007E7B8B"/>
    <w:rsid w:val="007E7F85"/>
    <w:rsid w:val="007F0581"/>
    <w:rsid w:val="007F0880"/>
    <w:rsid w:val="007F0AA7"/>
    <w:rsid w:val="007F1E21"/>
    <w:rsid w:val="007F2497"/>
    <w:rsid w:val="007F2B07"/>
    <w:rsid w:val="007F2E23"/>
    <w:rsid w:val="007F5050"/>
    <w:rsid w:val="007F5C55"/>
    <w:rsid w:val="007F6480"/>
    <w:rsid w:val="007F763C"/>
    <w:rsid w:val="00800E79"/>
    <w:rsid w:val="008017AD"/>
    <w:rsid w:val="008019CA"/>
    <w:rsid w:val="008019DF"/>
    <w:rsid w:val="0080327A"/>
    <w:rsid w:val="00803896"/>
    <w:rsid w:val="00804E45"/>
    <w:rsid w:val="00805A13"/>
    <w:rsid w:val="00805CB2"/>
    <w:rsid w:val="00806258"/>
    <w:rsid w:val="008062DE"/>
    <w:rsid w:val="00806F0D"/>
    <w:rsid w:val="00807C5C"/>
    <w:rsid w:val="00807DFE"/>
    <w:rsid w:val="0081032E"/>
    <w:rsid w:val="00812811"/>
    <w:rsid w:val="00812AB4"/>
    <w:rsid w:val="00812B28"/>
    <w:rsid w:val="008134F9"/>
    <w:rsid w:val="0081460B"/>
    <w:rsid w:val="00815E92"/>
    <w:rsid w:val="008163A3"/>
    <w:rsid w:val="008167C4"/>
    <w:rsid w:val="00816E86"/>
    <w:rsid w:val="00816EC6"/>
    <w:rsid w:val="00817670"/>
    <w:rsid w:val="008178AE"/>
    <w:rsid w:val="00817A1A"/>
    <w:rsid w:val="008213F8"/>
    <w:rsid w:val="00821B3D"/>
    <w:rsid w:val="00822114"/>
    <w:rsid w:val="008228EC"/>
    <w:rsid w:val="00824DA3"/>
    <w:rsid w:val="00826235"/>
    <w:rsid w:val="008272F7"/>
    <w:rsid w:val="008275FB"/>
    <w:rsid w:val="00827FA4"/>
    <w:rsid w:val="00830191"/>
    <w:rsid w:val="00830329"/>
    <w:rsid w:val="0083066E"/>
    <w:rsid w:val="00830BAA"/>
    <w:rsid w:val="00830EDF"/>
    <w:rsid w:val="00833DDB"/>
    <w:rsid w:val="008346B4"/>
    <w:rsid w:val="00834C36"/>
    <w:rsid w:val="00834FEE"/>
    <w:rsid w:val="00835BA1"/>
    <w:rsid w:val="00835D9F"/>
    <w:rsid w:val="0083615A"/>
    <w:rsid w:val="008362A5"/>
    <w:rsid w:val="00836A14"/>
    <w:rsid w:val="00836D5A"/>
    <w:rsid w:val="00837486"/>
    <w:rsid w:val="00842AA1"/>
    <w:rsid w:val="00842AC8"/>
    <w:rsid w:val="00845EBE"/>
    <w:rsid w:val="00846EEF"/>
    <w:rsid w:val="008470C7"/>
    <w:rsid w:val="00847362"/>
    <w:rsid w:val="008475AB"/>
    <w:rsid w:val="00847DBA"/>
    <w:rsid w:val="00847EBC"/>
    <w:rsid w:val="00850235"/>
    <w:rsid w:val="00850445"/>
    <w:rsid w:val="008512E7"/>
    <w:rsid w:val="008519F2"/>
    <w:rsid w:val="0085263E"/>
    <w:rsid w:val="00853BCB"/>
    <w:rsid w:val="00853F62"/>
    <w:rsid w:val="008543A4"/>
    <w:rsid w:val="008544B1"/>
    <w:rsid w:val="00854B6C"/>
    <w:rsid w:val="008550B9"/>
    <w:rsid w:val="0085571F"/>
    <w:rsid w:val="0085605C"/>
    <w:rsid w:val="0085635E"/>
    <w:rsid w:val="008568F4"/>
    <w:rsid w:val="00860457"/>
    <w:rsid w:val="00860CD3"/>
    <w:rsid w:val="008610FA"/>
    <w:rsid w:val="00861220"/>
    <w:rsid w:val="008613D0"/>
    <w:rsid w:val="0086227A"/>
    <w:rsid w:val="0086252E"/>
    <w:rsid w:val="0086287A"/>
    <w:rsid w:val="0086298B"/>
    <w:rsid w:val="00863330"/>
    <w:rsid w:val="00864ED3"/>
    <w:rsid w:val="00865644"/>
    <w:rsid w:val="008664F2"/>
    <w:rsid w:val="00866BB4"/>
    <w:rsid w:val="008679BF"/>
    <w:rsid w:val="00870A11"/>
    <w:rsid w:val="00870D4D"/>
    <w:rsid w:val="00871363"/>
    <w:rsid w:val="008723CD"/>
    <w:rsid w:val="0087279A"/>
    <w:rsid w:val="00873285"/>
    <w:rsid w:val="00873A64"/>
    <w:rsid w:val="00874513"/>
    <w:rsid w:val="00875216"/>
    <w:rsid w:val="008775BA"/>
    <w:rsid w:val="0087777E"/>
    <w:rsid w:val="00877D64"/>
    <w:rsid w:val="00880965"/>
    <w:rsid w:val="0088170F"/>
    <w:rsid w:val="00881E1A"/>
    <w:rsid w:val="00883727"/>
    <w:rsid w:val="00883CC4"/>
    <w:rsid w:val="00884E8E"/>
    <w:rsid w:val="00885B41"/>
    <w:rsid w:val="008877E8"/>
    <w:rsid w:val="00887F0C"/>
    <w:rsid w:val="008915C3"/>
    <w:rsid w:val="0089224A"/>
    <w:rsid w:val="008922AC"/>
    <w:rsid w:val="00892A58"/>
    <w:rsid w:val="00892EFF"/>
    <w:rsid w:val="00893F56"/>
    <w:rsid w:val="0089465A"/>
    <w:rsid w:val="00894679"/>
    <w:rsid w:val="00895B32"/>
    <w:rsid w:val="00895C31"/>
    <w:rsid w:val="008964FC"/>
    <w:rsid w:val="00896592"/>
    <w:rsid w:val="00896C8A"/>
    <w:rsid w:val="00896D71"/>
    <w:rsid w:val="0089704A"/>
    <w:rsid w:val="008A0185"/>
    <w:rsid w:val="008A0436"/>
    <w:rsid w:val="008A0A4A"/>
    <w:rsid w:val="008A1711"/>
    <w:rsid w:val="008A2CBA"/>
    <w:rsid w:val="008A2FE2"/>
    <w:rsid w:val="008A4E0F"/>
    <w:rsid w:val="008A5B2D"/>
    <w:rsid w:val="008A61D6"/>
    <w:rsid w:val="008A6386"/>
    <w:rsid w:val="008A6BF3"/>
    <w:rsid w:val="008A6E7D"/>
    <w:rsid w:val="008B0466"/>
    <w:rsid w:val="008B25C9"/>
    <w:rsid w:val="008B266A"/>
    <w:rsid w:val="008B2A94"/>
    <w:rsid w:val="008B2FB3"/>
    <w:rsid w:val="008B4838"/>
    <w:rsid w:val="008B55F1"/>
    <w:rsid w:val="008B5B45"/>
    <w:rsid w:val="008B5E2C"/>
    <w:rsid w:val="008B5F82"/>
    <w:rsid w:val="008B6FFB"/>
    <w:rsid w:val="008B705D"/>
    <w:rsid w:val="008B73E2"/>
    <w:rsid w:val="008C012E"/>
    <w:rsid w:val="008C0D36"/>
    <w:rsid w:val="008C12A6"/>
    <w:rsid w:val="008C1BB6"/>
    <w:rsid w:val="008C1DA9"/>
    <w:rsid w:val="008C2237"/>
    <w:rsid w:val="008C325A"/>
    <w:rsid w:val="008C480D"/>
    <w:rsid w:val="008C4963"/>
    <w:rsid w:val="008C6CE0"/>
    <w:rsid w:val="008C6DE1"/>
    <w:rsid w:val="008C7559"/>
    <w:rsid w:val="008C79AE"/>
    <w:rsid w:val="008D125F"/>
    <w:rsid w:val="008D1656"/>
    <w:rsid w:val="008D2AFE"/>
    <w:rsid w:val="008D490A"/>
    <w:rsid w:val="008D4E4C"/>
    <w:rsid w:val="008D4EA6"/>
    <w:rsid w:val="008D5DC0"/>
    <w:rsid w:val="008D5F38"/>
    <w:rsid w:val="008D603E"/>
    <w:rsid w:val="008E0A79"/>
    <w:rsid w:val="008E2392"/>
    <w:rsid w:val="008E2A4B"/>
    <w:rsid w:val="008E4223"/>
    <w:rsid w:val="008E4248"/>
    <w:rsid w:val="008E437F"/>
    <w:rsid w:val="008E50CD"/>
    <w:rsid w:val="008E683B"/>
    <w:rsid w:val="008E79EA"/>
    <w:rsid w:val="008F0B0F"/>
    <w:rsid w:val="008F15DE"/>
    <w:rsid w:val="008F18F0"/>
    <w:rsid w:val="008F1A3E"/>
    <w:rsid w:val="008F1F98"/>
    <w:rsid w:val="008F3F36"/>
    <w:rsid w:val="008F45E6"/>
    <w:rsid w:val="008F4FDF"/>
    <w:rsid w:val="008F5A99"/>
    <w:rsid w:val="008F67B4"/>
    <w:rsid w:val="008F6D5C"/>
    <w:rsid w:val="008F7DD9"/>
    <w:rsid w:val="00901648"/>
    <w:rsid w:val="00901E18"/>
    <w:rsid w:val="009022A8"/>
    <w:rsid w:val="00903638"/>
    <w:rsid w:val="00905144"/>
    <w:rsid w:val="00906C07"/>
    <w:rsid w:val="00907AEC"/>
    <w:rsid w:val="00907E82"/>
    <w:rsid w:val="00910302"/>
    <w:rsid w:val="00910393"/>
    <w:rsid w:val="009104BC"/>
    <w:rsid w:val="009121E5"/>
    <w:rsid w:val="009135AB"/>
    <w:rsid w:val="00914502"/>
    <w:rsid w:val="00914DEA"/>
    <w:rsid w:val="00914E14"/>
    <w:rsid w:val="0091515B"/>
    <w:rsid w:val="00915A30"/>
    <w:rsid w:val="00915C42"/>
    <w:rsid w:val="00917246"/>
    <w:rsid w:val="00922905"/>
    <w:rsid w:val="009231F6"/>
    <w:rsid w:val="00923292"/>
    <w:rsid w:val="00924A68"/>
    <w:rsid w:val="00926362"/>
    <w:rsid w:val="0092658C"/>
    <w:rsid w:val="00926E95"/>
    <w:rsid w:val="009278BE"/>
    <w:rsid w:val="009279E1"/>
    <w:rsid w:val="00927C54"/>
    <w:rsid w:val="00927EA0"/>
    <w:rsid w:val="0093202A"/>
    <w:rsid w:val="00932597"/>
    <w:rsid w:val="009338FC"/>
    <w:rsid w:val="009350F6"/>
    <w:rsid w:val="00935460"/>
    <w:rsid w:val="00935822"/>
    <w:rsid w:val="00936E0F"/>
    <w:rsid w:val="00937480"/>
    <w:rsid w:val="009422C5"/>
    <w:rsid w:val="009442DC"/>
    <w:rsid w:val="00945F16"/>
    <w:rsid w:val="009467D8"/>
    <w:rsid w:val="0094743B"/>
    <w:rsid w:val="00950211"/>
    <w:rsid w:val="00950BE2"/>
    <w:rsid w:val="00952368"/>
    <w:rsid w:val="0095287F"/>
    <w:rsid w:val="00955714"/>
    <w:rsid w:val="00955DCC"/>
    <w:rsid w:val="009571BD"/>
    <w:rsid w:val="00957D65"/>
    <w:rsid w:val="009607A7"/>
    <w:rsid w:val="00960E08"/>
    <w:rsid w:val="009615E8"/>
    <w:rsid w:val="0096192A"/>
    <w:rsid w:val="00961E04"/>
    <w:rsid w:val="0096264D"/>
    <w:rsid w:val="00962657"/>
    <w:rsid w:val="00962C89"/>
    <w:rsid w:val="009630B2"/>
    <w:rsid w:val="00964258"/>
    <w:rsid w:val="00965C3F"/>
    <w:rsid w:val="0096635E"/>
    <w:rsid w:val="00966952"/>
    <w:rsid w:val="00966E87"/>
    <w:rsid w:val="009677D2"/>
    <w:rsid w:val="00970853"/>
    <w:rsid w:val="0097170D"/>
    <w:rsid w:val="00971EBA"/>
    <w:rsid w:val="0097264F"/>
    <w:rsid w:val="0097286F"/>
    <w:rsid w:val="009734CD"/>
    <w:rsid w:val="00975044"/>
    <w:rsid w:val="009777C1"/>
    <w:rsid w:val="00977DC1"/>
    <w:rsid w:val="00980460"/>
    <w:rsid w:val="00981A3F"/>
    <w:rsid w:val="009824A4"/>
    <w:rsid w:val="00982511"/>
    <w:rsid w:val="0098296E"/>
    <w:rsid w:val="00982BE1"/>
    <w:rsid w:val="0098308A"/>
    <w:rsid w:val="00983611"/>
    <w:rsid w:val="00983EBF"/>
    <w:rsid w:val="009842A6"/>
    <w:rsid w:val="009861F4"/>
    <w:rsid w:val="009869B5"/>
    <w:rsid w:val="00987687"/>
    <w:rsid w:val="00987DC1"/>
    <w:rsid w:val="00990BC5"/>
    <w:rsid w:val="00990FA8"/>
    <w:rsid w:val="00991665"/>
    <w:rsid w:val="009922C3"/>
    <w:rsid w:val="009929A1"/>
    <w:rsid w:val="00993075"/>
    <w:rsid w:val="00993B2D"/>
    <w:rsid w:val="009946E3"/>
    <w:rsid w:val="00996138"/>
    <w:rsid w:val="00996A2E"/>
    <w:rsid w:val="00996DAA"/>
    <w:rsid w:val="00997AF8"/>
    <w:rsid w:val="009A0C06"/>
    <w:rsid w:val="009A108C"/>
    <w:rsid w:val="009A1286"/>
    <w:rsid w:val="009A15D1"/>
    <w:rsid w:val="009A198D"/>
    <w:rsid w:val="009A19DE"/>
    <w:rsid w:val="009A1A3C"/>
    <w:rsid w:val="009A2A60"/>
    <w:rsid w:val="009A2B2E"/>
    <w:rsid w:val="009A6374"/>
    <w:rsid w:val="009A7DEE"/>
    <w:rsid w:val="009B026B"/>
    <w:rsid w:val="009B095F"/>
    <w:rsid w:val="009B25F9"/>
    <w:rsid w:val="009B2BD2"/>
    <w:rsid w:val="009B355C"/>
    <w:rsid w:val="009B3975"/>
    <w:rsid w:val="009B3C0E"/>
    <w:rsid w:val="009B4BDF"/>
    <w:rsid w:val="009B58EE"/>
    <w:rsid w:val="009B5E0A"/>
    <w:rsid w:val="009B6D6A"/>
    <w:rsid w:val="009B701C"/>
    <w:rsid w:val="009C0142"/>
    <w:rsid w:val="009C1645"/>
    <w:rsid w:val="009C1646"/>
    <w:rsid w:val="009C252D"/>
    <w:rsid w:val="009C57BA"/>
    <w:rsid w:val="009D0529"/>
    <w:rsid w:val="009D10CD"/>
    <w:rsid w:val="009D1615"/>
    <w:rsid w:val="009D1DFE"/>
    <w:rsid w:val="009D27B6"/>
    <w:rsid w:val="009D2973"/>
    <w:rsid w:val="009D359F"/>
    <w:rsid w:val="009D444D"/>
    <w:rsid w:val="009D52D1"/>
    <w:rsid w:val="009D57AC"/>
    <w:rsid w:val="009E09A3"/>
    <w:rsid w:val="009E10B2"/>
    <w:rsid w:val="009E11DE"/>
    <w:rsid w:val="009E2654"/>
    <w:rsid w:val="009E2824"/>
    <w:rsid w:val="009E3110"/>
    <w:rsid w:val="009E3407"/>
    <w:rsid w:val="009E3E66"/>
    <w:rsid w:val="009E420A"/>
    <w:rsid w:val="009E4720"/>
    <w:rsid w:val="009E59AC"/>
    <w:rsid w:val="009E6F38"/>
    <w:rsid w:val="009F0300"/>
    <w:rsid w:val="009F0BC7"/>
    <w:rsid w:val="009F0EB0"/>
    <w:rsid w:val="009F3147"/>
    <w:rsid w:val="009F388F"/>
    <w:rsid w:val="009F4B6A"/>
    <w:rsid w:val="009F5B92"/>
    <w:rsid w:val="009F5ECD"/>
    <w:rsid w:val="009F64E4"/>
    <w:rsid w:val="009F6978"/>
    <w:rsid w:val="009F6EBF"/>
    <w:rsid w:val="00A00A1E"/>
    <w:rsid w:val="00A00B0E"/>
    <w:rsid w:val="00A01FCE"/>
    <w:rsid w:val="00A020D5"/>
    <w:rsid w:val="00A03996"/>
    <w:rsid w:val="00A03BBD"/>
    <w:rsid w:val="00A03C57"/>
    <w:rsid w:val="00A04135"/>
    <w:rsid w:val="00A04EC9"/>
    <w:rsid w:val="00A04FD4"/>
    <w:rsid w:val="00A056B2"/>
    <w:rsid w:val="00A05A05"/>
    <w:rsid w:val="00A06492"/>
    <w:rsid w:val="00A07A60"/>
    <w:rsid w:val="00A07A63"/>
    <w:rsid w:val="00A10299"/>
    <w:rsid w:val="00A1124D"/>
    <w:rsid w:val="00A11CF5"/>
    <w:rsid w:val="00A11E20"/>
    <w:rsid w:val="00A13B97"/>
    <w:rsid w:val="00A1417F"/>
    <w:rsid w:val="00A14300"/>
    <w:rsid w:val="00A164BF"/>
    <w:rsid w:val="00A16899"/>
    <w:rsid w:val="00A16B7C"/>
    <w:rsid w:val="00A17406"/>
    <w:rsid w:val="00A2010E"/>
    <w:rsid w:val="00A203EF"/>
    <w:rsid w:val="00A20823"/>
    <w:rsid w:val="00A22790"/>
    <w:rsid w:val="00A22E69"/>
    <w:rsid w:val="00A22F1B"/>
    <w:rsid w:val="00A234FD"/>
    <w:rsid w:val="00A23658"/>
    <w:rsid w:val="00A24650"/>
    <w:rsid w:val="00A24F6D"/>
    <w:rsid w:val="00A26A87"/>
    <w:rsid w:val="00A273B2"/>
    <w:rsid w:val="00A277EE"/>
    <w:rsid w:val="00A303B9"/>
    <w:rsid w:val="00A30912"/>
    <w:rsid w:val="00A31F27"/>
    <w:rsid w:val="00A32CD9"/>
    <w:rsid w:val="00A3331F"/>
    <w:rsid w:val="00A33920"/>
    <w:rsid w:val="00A33F8C"/>
    <w:rsid w:val="00A34188"/>
    <w:rsid w:val="00A34EF9"/>
    <w:rsid w:val="00A352E6"/>
    <w:rsid w:val="00A35E58"/>
    <w:rsid w:val="00A40E84"/>
    <w:rsid w:val="00A4196E"/>
    <w:rsid w:val="00A43574"/>
    <w:rsid w:val="00A44582"/>
    <w:rsid w:val="00A446B0"/>
    <w:rsid w:val="00A44B1D"/>
    <w:rsid w:val="00A45758"/>
    <w:rsid w:val="00A4666B"/>
    <w:rsid w:val="00A46DF8"/>
    <w:rsid w:val="00A47CFE"/>
    <w:rsid w:val="00A503F8"/>
    <w:rsid w:val="00A509B6"/>
    <w:rsid w:val="00A52C08"/>
    <w:rsid w:val="00A52D4C"/>
    <w:rsid w:val="00A538DD"/>
    <w:rsid w:val="00A53AB2"/>
    <w:rsid w:val="00A562B6"/>
    <w:rsid w:val="00A56DB6"/>
    <w:rsid w:val="00A572ED"/>
    <w:rsid w:val="00A60346"/>
    <w:rsid w:val="00A60717"/>
    <w:rsid w:val="00A60B42"/>
    <w:rsid w:val="00A61CF8"/>
    <w:rsid w:val="00A624DB"/>
    <w:rsid w:val="00A634B7"/>
    <w:rsid w:val="00A653B7"/>
    <w:rsid w:val="00A676C9"/>
    <w:rsid w:val="00A67960"/>
    <w:rsid w:val="00A67C80"/>
    <w:rsid w:val="00A67F8D"/>
    <w:rsid w:val="00A71BF3"/>
    <w:rsid w:val="00A735E3"/>
    <w:rsid w:val="00A74268"/>
    <w:rsid w:val="00A74301"/>
    <w:rsid w:val="00A746F8"/>
    <w:rsid w:val="00A74EE0"/>
    <w:rsid w:val="00A75855"/>
    <w:rsid w:val="00A76599"/>
    <w:rsid w:val="00A773E1"/>
    <w:rsid w:val="00A7771D"/>
    <w:rsid w:val="00A778A8"/>
    <w:rsid w:val="00A815B3"/>
    <w:rsid w:val="00A818A3"/>
    <w:rsid w:val="00A82EDF"/>
    <w:rsid w:val="00A839EC"/>
    <w:rsid w:val="00A87A37"/>
    <w:rsid w:val="00A87A45"/>
    <w:rsid w:val="00A91D8D"/>
    <w:rsid w:val="00A926DE"/>
    <w:rsid w:val="00A941F2"/>
    <w:rsid w:val="00A94CF7"/>
    <w:rsid w:val="00A94D3E"/>
    <w:rsid w:val="00A956C7"/>
    <w:rsid w:val="00A95AA5"/>
    <w:rsid w:val="00A95C76"/>
    <w:rsid w:val="00A96C64"/>
    <w:rsid w:val="00AA029E"/>
    <w:rsid w:val="00AA2586"/>
    <w:rsid w:val="00AA4A8C"/>
    <w:rsid w:val="00AA5935"/>
    <w:rsid w:val="00AA6CA6"/>
    <w:rsid w:val="00AB0CD4"/>
    <w:rsid w:val="00AB142C"/>
    <w:rsid w:val="00AB17A7"/>
    <w:rsid w:val="00AB1AFC"/>
    <w:rsid w:val="00AB2E07"/>
    <w:rsid w:val="00AB39A6"/>
    <w:rsid w:val="00AB517E"/>
    <w:rsid w:val="00AB5417"/>
    <w:rsid w:val="00AB6252"/>
    <w:rsid w:val="00AB67A5"/>
    <w:rsid w:val="00AC00D2"/>
    <w:rsid w:val="00AC086D"/>
    <w:rsid w:val="00AC1151"/>
    <w:rsid w:val="00AC1E68"/>
    <w:rsid w:val="00AC2314"/>
    <w:rsid w:val="00AC28B9"/>
    <w:rsid w:val="00AC2AED"/>
    <w:rsid w:val="00AC2D95"/>
    <w:rsid w:val="00AC3337"/>
    <w:rsid w:val="00AC41BB"/>
    <w:rsid w:val="00AC446E"/>
    <w:rsid w:val="00AC4618"/>
    <w:rsid w:val="00AC4A39"/>
    <w:rsid w:val="00AC58A3"/>
    <w:rsid w:val="00AC5CFD"/>
    <w:rsid w:val="00AC6F47"/>
    <w:rsid w:val="00AD0406"/>
    <w:rsid w:val="00AD0D80"/>
    <w:rsid w:val="00AD2535"/>
    <w:rsid w:val="00AD266B"/>
    <w:rsid w:val="00AD380F"/>
    <w:rsid w:val="00AD49CE"/>
    <w:rsid w:val="00AD4D5A"/>
    <w:rsid w:val="00AD4E4B"/>
    <w:rsid w:val="00AD5849"/>
    <w:rsid w:val="00AD639F"/>
    <w:rsid w:val="00AD7283"/>
    <w:rsid w:val="00AD739A"/>
    <w:rsid w:val="00AE0C2B"/>
    <w:rsid w:val="00AE1AD1"/>
    <w:rsid w:val="00AE2E34"/>
    <w:rsid w:val="00AE4454"/>
    <w:rsid w:val="00AE5B63"/>
    <w:rsid w:val="00AE696E"/>
    <w:rsid w:val="00AE6970"/>
    <w:rsid w:val="00AE7BD2"/>
    <w:rsid w:val="00AE7DBB"/>
    <w:rsid w:val="00AF09F5"/>
    <w:rsid w:val="00AF0C4F"/>
    <w:rsid w:val="00AF136B"/>
    <w:rsid w:val="00AF194B"/>
    <w:rsid w:val="00AF302A"/>
    <w:rsid w:val="00AF3A0F"/>
    <w:rsid w:val="00AF5714"/>
    <w:rsid w:val="00AF5C09"/>
    <w:rsid w:val="00AF5EB1"/>
    <w:rsid w:val="00AF6708"/>
    <w:rsid w:val="00B0051B"/>
    <w:rsid w:val="00B00542"/>
    <w:rsid w:val="00B006C8"/>
    <w:rsid w:val="00B0078B"/>
    <w:rsid w:val="00B00E6D"/>
    <w:rsid w:val="00B01BE7"/>
    <w:rsid w:val="00B03DC4"/>
    <w:rsid w:val="00B04226"/>
    <w:rsid w:val="00B0526D"/>
    <w:rsid w:val="00B059A7"/>
    <w:rsid w:val="00B05B46"/>
    <w:rsid w:val="00B06364"/>
    <w:rsid w:val="00B07A0C"/>
    <w:rsid w:val="00B100E9"/>
    <w:rsid w:val="00B10882"/>
    <w:rsid w:val="00B11908"/>
    <w:rsid w:val="00B12E87"/>
    <w:rsid w:val="00B13542"/>
    <w:rsid w:val="00B13688"/>
    <w:rsid w:val="00B13D3A"/>
    <w:rsid w:val="00B14B75"/>
    <w:rsid w:val="00B16160"/>
    <w:rsid w:val="00B165DB"/>
    <w:rsid w:val="00B171F5"/>
    <w:rsid w:val="00B178E4"/>
    <w:rsid w:val="00B20EBF"/>
    <w:rsid w:val="00B20F80"/>
    <w:rsid w:val="00B21DE5"/>
    <w:rsid w:val="00B2220D"/>
    <w:rsid w:val="00B22603"/>
    <w:rsid w:val="00B23298"/>
    <w:rsid w:val="00B23A88"/>
    <w:rsid w:val="00B23D9B"/>
    <w:rsid w:val="00B26293"/>
    <w:rsid w:val="00B26568"/>
    <w:rsid w:val="00B33E4D"/>
    <w:rsid w:val="00B33F57"/>
    <w:rsid w:val="00B343B7"/>
    <w:rsid w:val="00B345E4"/>
    <w:rsid w:val="00B35E88"/>
    <w:rsid w:val="00B3671D"/>
    <w:rsid w:val="00B368AC"/>
    <w:rsid w:val="00B36BA2"/>
    <w:rsid w:val="00B372E4"/>
    <w:rsid w:val="00B4059C"/>
    <w:rsid w:val="00B40850"/>
    <w:rsid w:val="00B4120D"/>
    <w:rsid w:val="00B426CF"/>
    <w:rsid w:val="00B42787"/>
    <w:rsid w:val="00B43471"/>
    <w:rsid w:val="00B47553"/>
    <w:rsid w:val="00B513A1"/>
    <w:rsid w:val="00B51D87"/>
    <w:rsid w:val="00B527D8"/>
    <w:rsid w:val="00B52F84"/>
    <w:rsid w:val="00B53C80"/>
    <w:rsid w:val="00B54761"/>
    <w:rsid w:val="00B54A0A"/>
    <w:rsid w:val="00B54DCC"/>
    <w:rsid w:val="00B54FC3"/>
    <w:rsid w:val="00B56974"/>
    <w:rsid w:val="00B57150"/>
    <w:rsid w:val="00B61215"/>
    <w:rsid w:val="00B6159D"/>
    <w:rsid w:val="00B6445A"/>
    <w:rsid w:val="00B65244"/>
    <w:rsid w:val="00B6567E"/>
    <w:rsid w:val="00B6696C"/>
    <w:rsid w:val="00B669CC"/>
    <w:rsid w:val="00B673E9"/>
    <w:rsid w:val="00B67947"/>
    <w:rsid w:val="00B67F4C"/>
    <w:rsid w:val="00B7120E"/>
    <w:rsid w:val="00B71272"/>
    <w:rsid w:val="00B71C72"/>
    <w:rsid w:val="00B72479"/>
    <w:rsid w:val="00B727B7"/>
    <w:rsid w:val="00B72DA7"/>
    <w:rsid w:val="00B72E48"/>
    <w:rsid w:val="00B749FB"/>
    <w:rsid w:val="00B7572B"/>
    <w:rsid w:val="00B75842"/>
    <w:rsid w:val="00B76FF3"/>
    <w:rsid w:val="00B8043D"/>
    <w:rsid w:val="00B80704"/>
    <w:rsid w:val="00B80DFA"/>
    <w:rsid w:val="00B81B82"/>
    <w:rsid w:val="00B81F4D"/>
    <w:rsid w:val="00B840E3"/>
    <w:rsid w:val="00B852E7"/>
    <w:rsid w:val="00B85412"/>
    <w:rsid w:val="00B868A5"/>
    <w:rsid w:val="00B87595"/>
    <w:rsid w:val="00B87BFE"/>
    <w:rsid w:val="00B91C6E"/>
    <w:rsid w:val="00B92A63"/>
    <w:rsid w:val="00B9370B"/>
    <w:rsid w:val="00B95237"/>
    <w:rsid w:val="00B95BA1"/>
    <w:rsid w:val="00B95BF4"/>
    <w:rsid w:val="00B96957"/>
    <w:rsid w:val="00B96C02"/>
    <w:rsid w:val="00B97693"/>
    <w:rsid w:val="00B97A8C"/>
    <w:rsid w:val="00B97BD8"/>
    <w:rsid w:val="00BA008F"/>
    <w:rsid w:val="00BA0092"/>
    <w:rsid w:val="00BA0470"/>
    <w:rsid w:val="00BA203D"/>
    <w:rsid w:val="00BA441C"/>
    <w:rsid w:val="00BA52E5"/>
    <w:rsid w:val="00BA5CD5"/>
    <w:rsid w:val="00BA5CF0"/>
    <w:rsid w:val="00BA7C0E"/>
    <w:rsid w:val="00BA7CA3"/>
    <w:rsid w:val="00BB00CE"/>
    <w:rsid w:val="00BB0B08"/>
    <w:rsid w:val="00BB0BBC"/>
    <w:rsid w:val="00BB0ED1"/>
    <w:rsid w:val="00BB2B5F"/>
    <w:rsid w:val="00BB3A18"/>
    <w:rsid w:val="00BB3B10"/>
    <w:rsid w:val="00BB4824"/>
    <w:rsid w:val="00BB62AC"/>
    <w:rsid w:val="00BB686E"/>
    <w:rsid w:val="00BC0F21"/>
    <w:rsid w:val="00BC11E8"/>
    <w:rsid w:val="00BC260B"/>
    <w:rsid w:val="00BC2692"/>
    <w:rsid w:val="00BC339C"/>
    <w:rsid w:val="00BC4312"/>
    <w:rsid w:val="00BC72E6"/>
    <w:rsid w:val="00BD01F2"/>
    <w:rsid w:val="00BD1AA9"/>
    <w:rsid w:val="00BD230F"/>
    <w:rsid w:val="00BD37D6"/>
    <w:rsid w:val="00BD3BD2"/>
    <w:rsid w:val="00BD4477"/>
    <w:rsid w:val="00BD473E"/>
    <w:rsid w:val="00BD48B9"/>
    <w:rsid w:val="00BD4DD6"/>
    <w:rsid w:val="00BD5AFB"/>
    <w:rsid w:val="00BD68DC"/>
    <w:rsid w:val="00BD7D5A"/>
    <w:rsid w:val="00BE0F95"/>
    <w:rsid w:val="00BE1402"/>
    <w:rsid w:val="00BE1BCA"/>
    <w:rsid w:val="00BE2580"/>
    <w:rsid w:val="00BE2B9A"/>
    <w:rsid w:val="00BE3933"/>
    <w:rsid w:val="00BE4C12"/>
    <w:rsid w:val="00BE50FF"/>
    <w:rsid w:val="00BE6B87"/>
    <w:rsid w:val="00BE752A"/>
    <w:rsid w:val="00BE7861"/>
    <w:rsid w:val="00BE7FCF"/>
    <w:rsid w:val="00BF027E"/>
    <w:rsid w:val="00BF0285"/>
    <w:rsid w:val="00BF0EA2"/>
    <w:rsid w:val="00BF1A7D"/>
    <w:rsid w:val="00BF236A"/>
    <w:rsid w:val="00BF271A"/>
    <w:rsid w:val="00BF2C85"/>
    <w:rsid w:val="00BF42A0"/>
    <w:rsid w:val="00BF4817"/>
    <w:rsid w:val="00BF54AF"/>
    <w:rsid w:val="00BF5AFC"/>
    <w:rsid w:val="00BF6CEE"/>
    <w:rsid w:val="00BF77A7"/>
    <w:rsid w:val="00BF7B46"/>
    <w:rsid w:val="00C006D6"/>
    <w:rsid w:val="00C0085F"/>
    <w:rsid w:val="00C00D6C"/>
    <w:rsid w:val="00C01394"/>
    <w:rsid w:val="00C01EF5"/>
    <w:rsid w:val="00C0504C"/>
    <w:rsid w:val="00C05655"/>
    <w:rsid w:val="00C0693D"/>
    <w:rsid w:val="00C073A5"/>
    <w:rsid w:val="00C10549"/>
    <w:rsid w:val="00C10FD7"/>
    <w:rsid w:val="00C1151D"/>
    <w:rsid w:val="00C1220D"/>
    <w:rsid w:val="00C13025"/>
    <w:rsid w:val="00C151CA"/>
    <w:rsid w:val="00C15309"/>
    <w:rsid w:val="00C15D1A"/>
    <w:rsid w:val="00C16D6F"/>
    <w:rsid w:val="00C2063B"/>
    <w:rsid w:val="00C20EB9"/>
    <w:rsid w:val="00C22912"/>
    <w:rsid w:val="00C24D4A"/>
    <w:rsid w:val="00C26299"/>
    <w:rsid w:val="00C26F24"/>
    <w:rsid w:val="00C273DC"/>
    <w:rsid w:val="00C27D2E"/>
    <w:rsid w:val="00C30062"/>
    <w:rsid w:val="00C30ACB"/>
    <w:rsid w:val="00C31827"/>
    <w:rsid w:val="00C31CE2"/>
    <w:rsid w:val="00C32448"/>
    <w:rsid w:val="00C33734"/>
    <w:rsid w:val="00C33B17"/>
    <w:rsid w:val="00C33C22"/>
    <w:rsid w:val="00C35791"/>
    <w:rsid w:val="00C35B7F"/>
    <w:rsid w:val="00C35DFD"/>
    <w:rsid w:val="00C3655E"/>
    <w:rsid w:val="00C36623"/>
    <w:rsid w:val="00C41E96"/>
    <w:rsid w:val="00C44C56"/>
    <w:rsid w:val="00C455F6"/>
    <w:rsid w:val="00C45BE5"/>
    <w:rsid w:val="00C46523"/>
    <w:rsid w:val="00C46E07"/>
    <w:rsid w:val="00C472A6"/>
    <w:rsid w:val="00C50546"/>
    <w:rsid w:val="00C50C11"/>
    <w:rsid w:val="00C50EEC"/>
    <w:rsid w:val="00C51937"/>
    <w:rsid w:val="00C525B6"/>
    <w:rsid w:val="00C52A6C"/>
    <w:rsid w:val="00C52ECD"/>
    <w:rsid w:val="00C534E4"/>
    <w:rsid w:val="00C53691"/>
    <w:rsid w:val="00C53C15"/>
    <w:rsid w:val="00C5472C"/>
    <w:rsid w:val="00C55DD8"/>
    <w:rsid w:val="00C55E72"/>
    <w:rsid w:val="00C560B1"/>
    <w:rsid w:val="00C568E7"/>
    <w:rsid w:val="00C56A78"/>
    <w:rsid w:val="00C56B6A"/>
    <w:rsid w:val="00C603AB"/>
    <w:rsid w:val="00C605B5"/>
    <w:rsid w:val="00C6090C"/>
    <w:rsid w:val="00C60B11"/>
    <w:rsid w:val="00C615A9"/>
    <w:rsid w:val="00C63BAD"/>
    <w:rsid w:val="00C63DE1"/>
    <w:rsid w:val="00C63E0A"/>
    <w:rsid w:val="00C64D28"/>
    <w:rsid w:val="00C71CD4"/>
    <w:rsid w:val="00C73363"/>
    <w:rsid w:val="00C7406B"/>
    <w:rsid w:val="00C74459"/>
    <w:rsid w:val="00C74DE9"/>
    <w:rsid w:val="00C74FE1"/>
    <w:rsid w:val="00C75BBC"/>
    <w:rsid w:val="00C7663A"/>
    <w:rsid w:val="00C80A8D"/>
    <w:rsid w:val="00C80C2E"/>
    <w:rsid w:val="00C80FFB"/>
    <w:rsid w:val="00C81286"/>
    <w:rsid w:val="00C8336D"/>
    <w:rsid w:val="00C837A4"/>
    <w:rsid w:val="00C84F10"/>
    <w:rsid w:val="00C85F5E"/>
    <w:rsid w:val="00C871BD"/>
    <w:rsid w:val="00C91282"/>
    <w:rsid w:val="00C92DF2"/>
    <w:rsid w:val="00C9410B"/>
    <w:rsid w:val="00C94B4F"/>
    <w:rsid w:val="00C94D5E"/>
    <w:rsid w:val="00C95494"/>
    <w:rsid w:val="00C974A0"/>
    <w:rsid w:val="00C97718"/>
    <w:rsid w:val="00C97AFA"/>
    <w:rsid w:val="00CA0BCB"/>
    <w:rsid w:val="00CA0D8D"/>
    <w:rsid w:val="00CA122D"/>
    <w:rsid w:val="00CA2AFF"/>
    <w:rsid w:val="00CA2C11"/>
    <w:rsid w:val="00CA379A"/>
    <w:rsid w:val="00CA37AA"/>
    <w:rsid w:val="00CA5888"/>
    <w:rsid w:val="00CA5D31"/>
    <w:rsid w:val="00CA5F71"/>
    <w:rsid w:val="00CA7ACA"/>
    <w:rsid w:val="00CB182C"/>
    <w:rsid w:val="00CB18EF"/>
    <w:rsid w:val="00CB2379"/>
    <w:rsid w:val="00CB2F18"/>
    <w:rsid w:val="00CB358D"/>
    <w:rsid w:val="00CB4546"/>
    <w:rsid w:val="00CB4852"/>
    <w:rsid w:val="00CB4AA9"/>
    <w:rsid w:val="00CB69C4"/>
    <w:rsid w:val="00CC11DC"/>
    <w:rsid w:val="00CC17F6"/>
    <w:rsid w:val="00CC1CB5"/>
    <w:rsid w:val="00CC3AAB"/>
    <w:rsid w:val="00CC4C5A"/>
    <w:rsid w:val="00CC5AE6"/>
    <w:rsid w:val="00CC5D50"/>
    <w:rsid w:val="00CC60A8"/>
    <w:rsid w:val="00CC6361"/>
    <w:rsid w:val="00CC77CC"/>
    <w:rsid w:val="00CC7E41"/>
    <w:rsid w:val="00CD0CD9"/>
    <w:rsid w:val="00CD22C6"/>
    <w:rsid w:val="00CD25BD"/>
    <w:rsid w:val="00CD5147"/>
    <w:rsid w:val="00CD5153"/>
    <w:rsid w:val="00CD519E"/>
    <w:rsid w:val="00CE00AD"/>
    <w:rsid w:val="00CE00C1"/>
    <w:rsid w:val="00CE0370"/>
    <w:rsid w:val="00CE1E59"/>
    <w:rsid w:val="00CE201B"/>
    <w:rsid w:val="00CE264F"/>
    <w:rsid w:val="00CE3E9D"/>
    <w:rsid w:val="00CE4005"/>
    <w:rsid w:val="00CE476E"/>
    <w:rsid w:val="00CE5779"/>
    <w:rsid w:val="00CE6B60"/>
    <w:rsid w:val="00CE6CA6"/>
    <w:rsid w:val="00CE7401"/>
    <w:rsid w:val="00CE7CFD"/>
    <w:rsid w:val="00CF01F5"/>
    <w:rsid w:val="00CF0718"/>
    <w:rsid w:val="00CF08F9"/>
    <w:rsid w:val="00CF0E99"/>
    <w:rsid w:val="00CF1D79"/>
    <w:rsid w:val="00CF3B31"/>
    <w:rsid w:val="00CF4023"/>
    <w:rsid w:val="00CF4178"/>
    <w:rsid w:val="00CF4B87"/>
    <w:rsid w:val="00CF51A8"/>
    <w:rsid w:val="00CF63A7"/>
    <w:rsid w:val="00CF73B3"/>
    <w:rsid w:val="00CF7913"/>
    <w:rsid w:val="00CF7990"/>
    <w:rsid w:val="00D00144"/>
    <w:rsid w:val="00D0019A"/>
    <w:rsid w:val="00D00CC2"/>
    <w:rsid w:val="00D00FD6"/>
    <w:rsid w:val="00D0155D"/>
    <w:rsid w:val="00D050D8"/>
    <w:rsid w:val="00D052EA"/>
    <w:rsid w:val="00D05543"/>
    <w:rsid w:val="00D05AB8"/>
    <w:rsid w:val="00D0793F"/>
    <w:rsid w:val="00D07D3E"/>
    <w:rsid w:val="00D111BA"/>
    <w:rsid w:val="00D1149B"/>
    <w:rsid w:val="00D115DC"/>
    <w:rsid w:val="00D11E4A"/>
    <w:rsid w:val="00D12E6A"/>
    <w:rsid w:val="00D156E6"/>
    <w:rsid w:val="00D17E3E"/>
    <w:rsid w:val="00D2022C"/>
    <w:rsid w:val="00D2151E"/>
    <w:rsid w:val="00D21E29"/>
    <w:rsid w:val="00D21E67"/>
    <w:rsid w:val="00D21E75"/>
    <w:rsid w:val="00D22A73"/>
    <w:rsid w:val="00D22FB6"/>
    <w:rsid w:val="00D23797"/>
    <w:rsid w:val="00D24ED6"/>
    <w:rsid w:val="00D24F03"/>
    <w:rsid w:val="00D25441"/>
    <w:rsid w:val="00D2599F"/>
    <w:rsid w:val="00D25D0D"/>
    <w:rsid w:val="00D2672B"/>
    <w:rsid w:val="00D270D2"/>
    <w:rsid w:val="00D27967"/>
    <w:rsid w:val="00D27A8E"/>
    <w:rsid w:val="00D31224"/>
    <w:rsid w:val="00D3140A"/>
    <w:rsid w:val="00D3321D"/>
    <w:rsid w:val="00D336C3"/>
    <w:rsid w:val="00D33B5B"/>
    <w:rsid w:val="00D34208"/>
    <w:rsid w:val="00D34C4E"/>
    <w:rsid w:val="00D35437"/>
    <w:rsid w:val="00D35674"/>
    <w:rsid w:val="00D36B20"/>
    <w:rsid w:val="00D36E44"/>
    <w:rsid w:val="00D37125"/>
    <w:rsid w:val="00D375CD"/>
    <w:rsid w:val="00D37957"/>
    <w:rsid w:val="00D37D19"/>
    <w:rsid w:val="00D40148"/>
    <w:rsid w:val="00D41F40"/>
    <w:rsid w:val="00D4288F"/>
    <w:rsid w:val="00D431ED"/>
    <w:rsid w:val="00D43455"/>
    <w:rsid w:val="00D43A70"/>
    <w:rsid w:val="00D43DA6"/>
    <w:rsid w:val="00D43F1F"/>
    <w:rsid w:val="00D43FCE"/>
    <w:rsid w:val="00D45265"/>
    <w:rsid w:val="00D4632F"/>
    <w:rsid w:val="00D4716E"/>
    <w:rsid w:val="00D50846"/>
    <w:rsid w:val="00D50E8C"/>
    <w:rsid w:val="00D50FFE"/>
    <w:rsid w:val="00D52E89"/>
    <w:rsid w:val="00D53531"/>
    <w:rsid w:val="00D56265"/>
    <w:rsid w:val="00D606C3"/>
    <w:rsid w:val="00D60E17"/>
    <w:rsid w:val="00D6179F"/>
    <w:rsid w:val="00D64A0A"/>
    <w:rsid w:val="00D64F92"/>
    <w:rsid w:val="00D663A3"/>
    <w:rsid w:val="00D719E1"/>
    <w:rsid w:val="00D71A3E"/>
    <w:rsid w:val="00D71CA7"/>
    <w:rsid w:val="00D71F8D"/>
    <w:rsid w:val="00D72B27"/>
    <w:rsid w:val="00D72E06"/>
    <w:rsid w:val="00D73381"/>
    <w:rsid w:val="00D73A6C"/>
    <w:rsid w:val="00D74067"/>
    <w:rsid w:val="00D74644"/>
    <w:rsid w:val="00D7476C"/>
    <w:rsid w:val="00D748C7"/>
    <w:rsid w:val="00D7718A"/>
    <w:rsid w:val="00D7737C"/>
    <w:rsid w:val="00D774DD"/>
    <w:rsid w:val="00D77712"/>
    <w:rsid w:val="00D806E5"/>
    <w:rsid w:val="00D81616"/>
    <w:rsid w:val="00D82642"/>
    <w:rsid w:val="00D83B3B"/>
    <w:rsid w:val="00D83CA2"/>
    <w:rsid w:val="00D83CFC"/>
    <w:rsid w:val="00D85FFA"/>
    <w:rsid w:val="00D86F94"/>
    <w:rsid w:val="00D87AC2"/>
    <w:rsid w:val="00D87E46"/>
    <w:rsid w:val="00D900C5"/>
    <w:rsid w:val="00D91FC3"/>
    <w:rsid w:val="00D92816"/>
    <w:rsid w:val="00D932C2"/>
    <w:rsid w:val="00D933A9"/>
    <w:rsid w:val="00D937E3"/>
    <w:rsid w:val="00D93F7A"/>
    <w:rsid w:val="00D94721"/>
    <w:rsid w:val="00D94A83"/>
    <w:rsid w:val="00D95208"/>
    <w:rsid w:val="00D9580B"/>
    <w:rsid w:val="00D961B7"/>
    <w:rsid w:val="00D961C7"/>
    <w:rsid w:val="00D9621D"/>
    <w:rsid w:val="00D96E21"/>
    <w:rsid w:val="00D970C2"/>
    <w:rsid w:val="00D973DE"/>
    <w:rsid w:val="00D976B1"/>
    <w:rsid w:val="00D97F11"/>
    <w:rsid w:val="00DA0367"/>
    <w:rsid w:val="00DA0855"/>
    <w:rsid w:val="00DA1B87"/>
    <w:rsid w:val="00DA1F26"/>
    <w:rsid w:val="00DA31C9"/>
    <w:rsid w:val="00DA32EA"/>
    <w:rsid w:val="00DA33D6"/>
    <w:rsid w:val="00DA4B0F"/>
    <w:rsid w:val="00DA6F5A"/>
    <w:rsid w:val="00DA7FA3"/>
    <w:rsid w:val="00DB065E"/>
    <w:rsid w:val="00DB1889"/>
    <w:rsid w:val="00DB2AE7"/>
    <w:rsid w:val="00DB318E"/>
    <w:rsid w:val="00DB375A"/>
    <w:rsid w:val="00DB3BE2"/>
    <w:rsid w:val="00DB3F41"/>
    <w:rsid w:val="00DB52B6"/>
    <w:rsid w:val="00DB5522"/>
    <w:rsid w:val="00DB6424"/>
    <w:rsid w:val="00DB6A91"/>
    <w:rsid w:val="00DB75D7"/>
    <w:rsid w:val="00DB7C26"/>
    <w:rsid w:val="00DC05C4"/>
    <w:rsid w:val="00DC0A91"/>
    <w:rsid w:val="00DC1C6F"/>
    <w:rsid w:val="00DC1F47"/>
    <w:rsid w:val="00DC1FB0"/>
    <w:rsid w:val="00DC28B8"/>
    <w:rsid w:val="00DC3320"/>
    <w:rsid w:val="00DC3FB0"/>
    <w:rsid w:val="00DC4011"/>
    <w:rsid w:val="00DC455B"/>
    <w:rsid w:val="00DC4AE4"/>
    <w:rsid w:val="00DC6338"/>
    <w:rsid w:val="00DD009C"/>
    <w:rsid w:val="00DD1F31"/>
    <w:rsid w:val="00DD2731"/>
    <w:rsid w:val="00DD2F35"/>
    <w:rsid w:val="00DD33E0"/>
    <w:rsid w:val="00DD3D13"/>
    <w:rsid w:val="00DD54A1"/>
    <w:rsid w:val="00DD695D"/>
    <w:rsid w:val="00DD749D"/>
    <w:rsid w:val="00DD7733"/>
    <w:rsid w:val="00DE1330"/>
    <w:rsid w:val="00DE1CCC"/>
    <w:rsid w:val="00DE2051"/>
    <w:rsid w:val="00DE292E"/>
    <w:rsid w:val="00DE3BCB"/>
    <w:rsid w:val="00DE41DF"/>
    <w:rsid w:val="00DE5E83"/>
    <w:rsid w:val="00DE6E3C"/>
    <w:rsid w:val="00DE6EB9"/>
    <w:rsid w:val="00DE7032"/>
    <w:rsid w:val="00DE787B"/>
    <w:rsid w:val="00DE7E33"/>
    <w:rsid w:val="00DE7FEC"/>
    <w:rsid w:val="00DF0AF2"/>
    <w:rsid w:val="00DF0B17"/>
    <w:rsid w:val="00DF2615"/>
    <w:rsid w:val="00DF2891"/>
    <w:rsid w:val="00DF2A34"/>
    <w:rsid w:val="00DF563A"/>
    <w:rsid w:val="00DF642C"/>
    <w:rsid w:val="00DF73FB"/>
    <w:rsid w:val="00DF7402"/>
    <w:rsid w:val="00DF759E"/>
    <w:rsid w:val="00E00A4C"/>
    <w:rsid w:val="00E015F6"/>
    <w:rsid w:val="00E01F2C"/>
    <w:rsid w:val="00E03844"/>
    <w:rsid w:val="00E03B9F"/>
    <w:rsid w:val="00E03C21"/>
    <w:rsid w:val="00E03DEA"/>
    <w:rsid w:val="00E046FB"/>
    <w:rsid w:val="00E05112"/>
    <w:rsid w:val="00E053A8"/>
    <w:rsid w:val="00E059A0"/>
    <w:rsid w:val="00E07EDE"/>
    <w:rsid w:val="00E07FC7"/>
    <w:rsid w:val="00E1182D"/>
    <w:rsid w:val="00E13C6A"/>
    <w:rsid w:val="00E13E3A"/>
    <w:rsid w:val="00E145CB"/>
    <w:rsid w:val="00E14E9D"/>
    <w:rsid w:val="00E1508A"/>
    <w:rsid w:val="00E166C0"/>
    <w:rsid w:val="00E2055F"/>
    <w:rsid w:val="00E21746"/>
    <w:rsid w:val="00E21776"/>
    <w:rsid w:val="00E21CDC"/>
    <w:rsid w:val="00E21DFF"/>
    <w:rsid w:val="00E22683"/>
    <w:rsid w:val="00E23775"/>
    <w:rsid w:val="00E24368"/>
    <w:rsid w:val="00E24376"/>
    <w:rsid w:val="00E24C2B"/>
    <w:rsid w:val="00E24E1C"/>
    <w:rsid w:val="00E252D3"/>
    <w:rsid w:val="00E253EC"/>
    <w:rsid w:val="00E274B8"/>
    <w:rsid w:val="00E27C32"/>
    <w:rsid w:val="00E3252A"/>
    <w:rsid w:val="00E3344A"/>
    <w:rsid w:val="00E33E8B"/>
    <w:rsid w:val="00E3450C"/>
    <w:rsid w:val="00E3517F"/>
    <w:rsid w:val="00E3525B"/>
    <w:rsid w:val="00E369C5"/>
    <w:rsid w:val="00E3747F"/>
    <w:rsid w:val="00E40872"/>
    <w:rsid w:val="00E40C58"/>
    <w:rsid w:val="00E40F4E"/>
    <w:rsid w:val="00E412A7"/>
    <w:rsid w:val="00E41864"/>
    <w:rsid w:val="00E4186A"/>
    <w:rsid w:val="00E419F4"/>
    <w:rsid w:val="00E41BA6"/>
    <w:rsid w:val="00E431D8"/>
    <w:rsid w:val="00E435E2"/>
    <w:rsid w:val="00E4374D"/>
    <w:rsid w:val="00E44F33"/>
    <w:rsid w:val="00E45015"/>
    <w:rsid w:val="00E453AF"/>
    <w:rsid w:val="00E4580B"/>
    <w:rsid w:val="00E46178"/>
    <w:rsid w:val="00E4788E"/>
    <w:rsid w:val="00E509C2"/>
    <w:rsid w:val="00E51F09"/>
    <w:rsid w:val="00E51FC9"/>
    <w:rsid w:val="00E54413"/>
    <w:rsid w:val="00E54A38"/>
    <w:rsid w:val="00E54C99"/>
    <w:rsid w:val="00E56138"/>
    <w:rsid w:val="00E563EF"/>
    <w:rsid w:val="00E57367"/>
    <w:rsid w:val="00E57779"/>
    <w:rsid w:val="00E6011B"/>
    <w:rsid w:val="00E603C2"/>
    <w:rsid w:val="00E6089C"/>
    <w:rsid w:val="00E60BE8"/>
    <w:rsid w:val="00E62791"/>
    <w:rsid w:val="00E62794"/>
    <w:rsid w:val="00E6393E"/>
    <w:rsid w:val="00E64339"/>
    <w:rsid w:val="00E644E5"/>
    <w:rsid w:val="00E64C93"/>
    <w:rsid w:val="00E66092"/>
    <w:rsid w:val="00E66182"/>
    <w:rsid w:val="00E6639C"/>
    <w:rsid w:val="00E66497"/>
    <w:rsid w:val="00E66750"/>
    <w:rsid w:val="00E67C6F"/>
    <w:rsid w:val="00E71FC9"/>
    <w:rsid w:val="00E721B6"/>
    <w:rsid w:val="00E724DB"/>
    <w:rsid w:val="00E7308D"/>
    <w:rsid w:val="00E73788"/>
    <w:rsid w:val="00E742AD"/>
    <w:rsid w:val="00E74E43"/>
    <w:rsid w:val="00E75CDE"/>
    <w:rsid w:val="00E80248"/>
    <w:rsid w:val="00E8034C"/>
    <w:rsid w:val="00E80F1B"/>
    <w:rsid w:val="00E80F4E"/>
    <w:rsid w:val="00E812DD"/>
    <w:rsid w:val="00E81890"/>
    <w:rsid w:val="00E81FF2"/>
    <w:rsid w:val="00E8233D"/>
    <w:rsid w:val="00E83DDD"/>
    <w:rsid w:val="00E842A6"/>
    <w:rsid w:val="00E8465F"/>
    <w:rsid w:val="00E84EFD"/>
    <w:rsid w:val="00E86CB1"/>
    <w:rsid w:val="00E8771D"/>
    <w:rsid w:val="00E878CE"/>
    <w:rsid w:val="00E87B5F"/>
    <w:rsid w:val="00E90C09"/>
    <w:rsid w:val="00E921B7"/>
    <w:rsid w:val="00E96D81"/>
    <w:rsid w:val="00E96FC1"/>
    <w:rsid w:val="00E97907"/>
    <w:rsid w:val="00E97CCA"/>
    <w:rsid w:val="00EA03A0"/>
    <w:rsid w:val="00EA1C3C"/>
    <w:rsid w:val="00EA29EA"/>
    <w:rsid w:val="00EA38AB"/>
    <w:rsid w:val="00EA3F79"/>
    <w:rsid w:val="00EA44FF"/>
    <w:rsid w:val="00EA45B9"/>
    <w:rsid w:val="00EA62AC"/>
    <w:rsid w:val="00EB04D0"/>
    <w:rsid w:val="00EB186A"/>
    <w:rsid w:val="00EB2D02"/>
    <w:rsid w:val="00EB3458"/>
    <w:rsid w:val="00EB36C0"/>
    <w:rsid w:val="00EB3D5A"/>
    <w:rsid w:val="00EB3F98"/>
    <w:rsid w:val="00EB515C"/>
    <w:rsid w:val="00EB5BC6"/>
    <w:rsid w:val="00EB6500"/>
    <w:rsid w:val="00EC0507"/>
    <w:rsid w:val="00EC0BB3"/>
    <w:rsid w:val="00EC15E8"/>
    <w:rsid w:val="00EC1842"/>
    <w:rsid w:val="00EC3800"/>
    <w:rsid w:val="00EC46B5"/>
    <w:rsid w:val="00EC49A8"/>
    <w:rsid w:val="00EC4DCF"/>
    <w:rsid w:val="00EC4EE5"/>
    <w:rsid w:val="00EC4F91"/>
    <w:rsid w:val="00EC62AC"/>
    <w:rsid w:val="00EC6D2E"/>
    <w:rsid w:val="00EC71A6"/>
    <w:rsid w:val="00EC72A8"/>
    <w:rsid w:val="00ED17B9"/>
    <w:rsid w:val="00ED2577"/>
    <w:rsid w:val="00ED27D1"/>
    <w:rsid w:val="00ED3A55"/>
    <w:rsid w:val="00ED3D27"/>
    <w:rsid w:val="00ED46F6"/>
    <w:rsid w:val="00ED471A"/>
    <w:rsid w:val="00ED4A14"/>
    <w:rsid w:val="00ED5CF0"/>
    <w:rsid w:val="00ED6127"/>
    <w:rsid w:val="00ED6884"/>
    <w:rsid w:val="00ED6D69"/>
    <w:rsid w:val="00ED76EB"/>
    <w:rsid w:val="00EE1D48"/>
    <w:rsid w:val="00EE3858"/>
    <w:rsid w:val="00EE38FE"/>
    <w:rsid w:val="00EE41AE"/>
    <w:rsid w:val="00EE4747"/>
    <w:rsid w:val="00EE4E3E"/>
    <w:rsid w:val="00EE6563"/>
    <w:rsid w:val="00EE7273"/>
    <w:rsid w:val="00EE74B1"/>
    <w:rsid w:val="00EE7890"/>
    <w:rsid w:val="00EE7ECD"/>
    <w:rsid w:val="00EF02B7"/>
    <w:rsid w:val="00EF2152"/>
    <w:rsid w:val="00EF2BA2"/>
    <w:rsid w:val="00EF31BA"/>
    <w:rsid w:val="00EF428E"/>
    <w:rsid w:val="00EF53B0"/>
    <w:rsid w:val="00EF5A00"/>
    <w:rsid w:val="00EF6F1D"/>
    <w:rsid w:val="00EF7AD5"/>
    <w:rsid w:val="00F01076"/>
    <w:rsid w:val="00F011CD"/>
    <w:rsid w:val="00F02B5F"/>
    <w:rsid w:val="00F031FA"/>
    <w:rsid w:val="00F03425"/>
    <w:rsid w:val="00F04215"/>
    <w:rsid w:val="00F043F0"/>
    <w:rsid w:val="00F04594"/>
    <w:rsid w:val="00F04F6F"/>
    <w:rsid w:val="00F0594A"/>
    <w:rsid w:val="00F062D8"/>
    <w:rsid w:val="00F07222"/>
    <w:rsid w:val="00F11C38"/>
    <w:rsid w:val="00F127A4"/>
    <w:rsid w:val="00F12A76"/>
    <w:rsid w:val="00F13DD7"/>
    <w:rsid w:val="00F140B4"/>
    <w:rsid w:val="00F15AD3"/>
    <w:rsid w:val="00F15F6C"/>
    <w:rsid w:val="00F17A06"/>
    <w:rsid w:val="00F17A19"/>
    <w:rsid w:val="00F17E51"/>
    <w:rsid w:val="00F17F1E"/>
    <w:rsid w:val="00F205F3"/>
    <w:rsid w:val="00F206F5"/>
    <w:rsid w:val="00F20F89"/>
    <w:rsid w:val="00F21778"/>
    <w:rsid w:val="00F21AB4"/>
    <w:rsid w:val="00F234A1"/>
    <w:rsid w:val="00F23A25"/>
    <w:rsid w:val="00F248AA"/>
    <w:rsid w:val="00F24D02"/>
    <w:rsid w:val="00F2511B"/>
    <w:rsid w:val="00F25D74"/>
    <w:rsid w:val="00F268E9"/>
    <w:rsid w:val="00F27571"/>
    <w:rsid w:val="00F276C6"/>
    <w:rsid w:val="00F27BEE"/>
    <w:rsid w:val="00F306B8"/>
    <w:rsid w:val="00F30754"/>
    <w:rsid w:val="00F307D8"/>
    <w:rsid w:val="00F31A5C"/>
    <w:rsid w:val="00F32B1D"/>
    <w:rsid w:val="00F32DA3"/>
    <w:rsid w:val="00F33A5C"/>
    <w:rsid w:val="00F33B5B"/>
    <w:rsid w:val="00F3413E"/>
    <w:rsid w:val="00F34FFC"/>
    <w:rsid w:val="00F355D9"/>
    <w:rsid w:val="00F37728"/>
    <w:rsid w:val="00F412B7"/>
    <w:rsid w:val="00F4179E"/>
    <w:rsid w:val="00F41EE2"/>
    <w:rsid w:val="00F41FC2"/>
    <w:rsid w:val="00F42D0E"/>
    <w:rsid w:val="00F4372D"/>
    <w:rsid w:val="00F445C1"/>
    <w:rsid w:val="00F462B3"/>
    <w:rsid w:val="00F46743"/>
    <w:rsid w:val="00F46A6C"/>
    <w:rsid w:val="00F47436"/>
    <w:rsid w:val="00F47AB5"/>
    <w:rsid w:val="00F5261B"/>
    <w:rsid w:val="00F539C7"/>
    <w:rsid w:val="00F539F1"/>
    <w:rsid w:val="00F54032"/>
    <w:rsid w:val="00F54602"/>
    <w:rsid w:val="00F5466F"/>
    <w:rsid w:val="00F549F6"/>
    <w:rsid w:val="00F54C83"/>
    <w:rsid w:val="00F55D5B"/>
    <w:rsid w:val="00F55E3B"/>
    <w:rsid w:val="00F55F24"/>
    <w:rsid w:val="00F56A51"/>
    <w:rsid w:val="00F56A53"/>
    <w:rsid w:val="00F5760C"/>
    <w:rsid w:val="00F6088A"/>
    <w:rsid w:val="00F60AA8"/>
    <w:rsid w:val="00F60AD6"/>
    <w:rsid w:val="00F614A2"/>
    <w:rsid w:val="00F61B80"/>
    <w:rsid w:val="00F61D54"/>
    <w:rsid w:val="00F62547"/>
    <w:rsid w:val="00F62690"/>
    <w:rsid w:val="00F62696"/>
    <w:rsid w:val="00F62E33"/>
    <w:rsid w:val="00F631FE"/>
    <w:rsid w:val="00F63361"/>
    <w:rsid w:val="00F639F1"/>
    <w:rsid w:val="00F645A2"/>
    <w:rsid w:val="00F64DEC"/>
    <w:rsid w:val="00F66E4B"/>
    <w:rsid w:val="00F673D8"/>
    <w:rsid w:val="00F674A4"/>
    <w:rsid w:val="00F70A48"/>
    <w:rsid w:val="00F70E31"/>
    <w:rsid w:val="00F718C4"/>
    <w:rsid w:val="00F73DA3"/>
    <w:rsid w:val="00F74509"/>
    <w:rsid w:val="00F75330"/>
    <w:rsid w:val="00F75C33"/>
    <w:rsid w:val="00F76793"/>
    <w:rsid w:val="00F76B12"/>
    <w:rsid w:val="00F76C29"/>
    <w:rsid w:val="00F76D0E"/>
    <w:rsid w:val="00F76F98"/>
    <w:rsid w:val="00F8010D"/>
    <w:rsid w:val="00F80583"/>
    <w:rsid w:val="00F80D22"/>
    <w:rsid w:val="00F8160F"/>
    <w:rsid w:val="00F83211"/>
    <w:rsid w:val="00F83BCA"/>
    <w:rsid w:val="00F847F7"/>
    <w:rsid w:val="00F8487B"/>
    <w:rsid w:val="00F84D20"/>
    <w:rsid w:val="00F85BFD"/>
    <w:rsid w:val="00F85E69"/>
    <w:rsid w:val="00F86612"/>
    <w:rsid w:val="00F87EB9"/>
    <w:rsid w:val="00F91D8E"/>
    <w:rsid w:val="00F920B3"/>
    <w:rsid w:val="00F92FA6"/>
    <w:rsid w:val="00F93B85"/>
    <w:rsid w:val="00F94F40"/>
    <w:rsid w:val="00F976B2"/>
    <w:rsid w:val="00F97D2F"/>
    <w:rsid w:val="00FA166D"/>
    <w:rsid w:val="00FA16E5"/>
    <w:rsid w:val="00FA16F4"/>
    <w:rsid w:val="00FA1E26"/>
    <w:rsid w:val="00FA5A67"/>
    <w:rsid w:val="00FA5D21"/>
    <w:rsid w:val="00FA5FCF"/>
    <w:rsid w:val="00FA6AB7"/>
    <w:rsid w:val="00FA71C2"/>
    <w:rsid w:val="00FA7484"/>
    <w:rsid w:val="00FA7F02"/>
    <w:rsid w:val="00FA7FAD"/>
    <w:rsid w:val="00FB165D"/>
    <w:rsid w:val="00FB2122"/>
    <w:rsid w:val="00FB2D93"/>
    <w:rsid w:val="00FB47D9"/>
    <w:rsid w:val="00FB4BC6"/>
    <w:rsid w:val="00FB501C"/>
    <w:rsid w:val="00FB5231"/>
    <w:rsid w:val="00FB542B"/>
    <w:rsid w:val="00FB5C15"/>
    <w:rsid w:val="00FB5E58"/>
    <w:rsid w:val="00FB665E"/>
    <w:rsid w:val="00FB7F9E"/>
    <w:rsid w:val="00FC1917"/>
    <w:rsid w:val="00FC3A33"/>
    <w:rsid w:val="00FC3B23"/>
    <w:rsid w:val="00FC40BF"/>
    <w:rsid w:val="00FC5D93"/>
    <w:rsid w:val="00FC5E90"/>
    <w:rsid w:val="00FC66C2"/>
    <w:rsid w:val="00FC7330"/>
    <w:rsid w:val="00FC75B2"/>
    <w:rsid w:val="00FC7EC2"/>
    <w:rsid w:val="00FD04DC"/>
    <w:rsid w:val="00FD1A23"/>
    <w:rsid w:val="00FD1B00"/>
    <w:rsid w:val="00FD23FB"/>
    <w:rsid w:val="00FD2785"/>
    <w:rsid w:val="00FD4509"/>
    <w:rsid w:val="00FD5E7E"/>
    <w:rsid w:val="00FD62B5"/>
    <w:rsid w:val="00FD6BEA"/>
    <w:rsid w:val="00FD6C20"/>
    <w:rsid w:val="00FD7842"/>
    <w:rsid w:val="00FE0910"/>
    <w:rsid w:val="00FE34BC"/>
    <w:rsid w:val="00FE3A9E"/>
    <w:rsid w:val="00FE3E62"/>
    <w:rsid w:val="00FE4248"/>
    <w:rsid w:val="00FE557C"/>
    <w:rsid w:val="00FE5966"/>
    <w:rsid w:val="00FE723B"/>
    <w:rsid w:val="00FE7AF9"/>
    <w:rsid w:val="00FF1DD2"/>
    <w:rsid w:val="00FF2860"/>
    <w:rsid w:val="00FF30DC"/>
    <w:rsid w:val="00FF3C4A"/>
    <w:rsid w:val="00FF3CDB"/>
    <w:rsid w:val="00FF4C7F"/>
    <w:rsid w:val="00FF5CA0"/>
    <w:rsid w:val="00FF743C"/>
    <w:rsid w:val="00FF7A74"/>
    <w:rsid w:val="00FF7CFD"/>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5B32"/>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link w:val="Heading4Char"/>
    <w:uiPriority w:val="9"/>
    <w:qFormat/>
    <w:rsid w:val="00895B32"/>
    <w:pPr>
      <w:spacing w:before="100" w:beforeAutospacing="1" w:after="100" w:afterAutospacing="1"/>
      <w:outlineLvl w:val="3"/>
    </w:pPr>
    <w:rPr>
      <w:rFonts w:eastAsia="Times New Roman"/>
      <w:b/>
      <w:bCs/>
      <w:lang w:eastAsia="en-AU"/>
    </w:rPr>
  </w:style>
  <w:style w:type="paragraph" w:styleId="Heading5">
    <w:name w:val="heading 5"/>
    <w:basedOn w:val="Normal"/>
    <w:link w:val="Heading5Char"/>
    <w:uiPriority w:val="9"/>
    <w:qFormat/>
    <w:rsid w:val="00895B32"/>
    <w:pPr>
      <w:spacing w:before="100" w:beforeAutospacing="1" w:after="100" w:afterAutospacing="1"/>
      <w:outlineLvl w:val="4"/>
    </w:pPr>
    <w:rPr>
      <w:rFonts w:eastAsia="Times New Roman"/>
      <w:b/>
      <w:bCs/>
      <w:sz w:val="20"/>
      <w:szCs w:val="20"/>
      <w:lang w:eastAsia="en-AU"/>
    </w:rPr>
  </w:style>
  <w:style w:type="paragraph" w:styleId="Heading6">
    <w:name w:val="heading 6"/>
    <w:basedOn w:val="Normal"/>
    <w:link w:val="Heading6Char"/>
    <w:uiPriority w:val="9"/>
    <w:qFormat/>
    <w:rsid w:val="00895B32"/>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32"/>
    <w:rPr>
      <w:color w:val="0000FF"/>
      <w:u w:val="single"/>
    </w:rPr>
  </w:style>
  <w:style w:type="paragraph" w:styleId="ListParagraph">
    <w:name w:val="List Paragraph"/>
    <w:basedOn w:val="Normal"/>
    <w:uiPriority w:val="34"/>
    <w:qFormat/>
    <w:rsid w:val="00895B32"/>
    <w:pPr>
      <w:ind w:left="720"/>
      <w:contextualSpacing/>
    </w:pPr>
  </w:style>
  <w:style w:type="character" w:customStyle="1" w:styleId="apple-converted-space">
    <w:name w:val="apple-converted-space"/>
    <w:basedOn w:val="DefaultParagraphFont"/>
    <w:rsid w:val="00895B32"/>
  </w:style>
  <w:style w:type="table" w:styleId="TableGrid">
    <w:name w:val="Table Grid"/>
    <w:basedOn w:val="TableNormal"/>
    <w:uiPriority w:val="59"/>
    <w:rsid w:val="0089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B32"/>
    <w:rPr>
      <w:color w:val="800080" w:themeColor="followedHyperlink"/>
      <w:u w:val="single"/>
    </w:rPr>
  </w:style>
  <w:style w:type="character" w:customStyle="1" w:styleId="Heading3Char">
    <w:name w:val="Heading 3 Char"/>
    <w:basedOn w:val="DefaultParagraphFont"/>
    <w:link w:val="Heading3"/>
    <w:uiPriority w:val="9"/>
    <w:rsid w:val="00895B32"/>
    <w:rPr>
      <w:rFonts w:eastAsia="Times New Roman"/>
      <w:b/>
      <w:bCs/>
      <w:sz w:val="27"/>
      <w:szCs w:val="27"/>
      <w:lang w:eastAsia="en-AU"/>
    </w:rPr>
  </w:style>
  <w:style w:type="character" w:customStyle="1" w:styleId="Heading4Char">
    <w:name w:val="Heading 4 Char"/>
    <w:basedOn w:val="DefaultParagraphFont"/>
    <w:link w:val="Heading4"/>
    <w:uiPriority w:val="9"/>
    <w:rsid w:val="00895B32"/>
    <w:rPr>
      <w:rFonts w:eastAsia="Times New Roman"/>
      <w:b/>
      <w:bCs/>
      <w:lang w:eastAsia="en-AU"/>
    </w:rPr>
  </w:style>
  <w:style w:type="character" w:customStyle="1" w:styleId="Heading5Char">
    <w:name w:val="Heading 5 Char"/>
    <w:basedOn w:val="DefaultParagraphFont"/>
    <w:link w:val="Heading5"/>
    <w:uiPriority w:val="9"/>
    <w:rsid w:val="00895B32"/>
    <w:rPr>
      <w:rFonts w:eastAsia="Times New Roman"/>
      <w:b/>
      <w:bCs/>
      <w:sz w:val="20"/>
      <w:szCs w:val="20"/>
      <w:lang w:eastAsia="en-AU"/>
    </w:rPr>
  </w:style>
  <w:style w:type="character" w:customStyle="1" w:styleId="Heading6Char">
    <w:name w:val="Heading 6 Char"/>
    <w:basedOn w:val="DefaultParagraphFont"/>
    <w:link w:val="Heading6"/>
    <w:uiPriority w:val="9"/>
    <w:rsid w:val="00895B32"/>
    <w:rPr>
      <w:rFonts w:eastAsia="Times New Roman"/>
      <w:b/>
      <w:bCs/>
      <w:sz w:val="15"/>
      <w:szCs w:val="15"/>
      <w:lang w:eastAsia="en-AU"/>
    </w:rPr>
  </w:style>
  <w:style w:type="character" w:customStyle="1" w:styleId="Heading1Char">
    <w:name w:val="Heading 1 Char"/>
    <w:basedOn w:val="DefaultParagraphFont"/>
    <w:link w:val="Heading1"/>
    <w:uiPriority w:val="9"/>
    <w:rsid w:val="005826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B0"/>
    <w:rPr>
      <w:rFonts w:ascii="Tahoma" w:hAnsi="Tahoma" w:cs="Tahoma"/>
      <w:sz w:val="16"/>
      <w:szCs w:val="16"/>
    </w:rPr>
  </w:style>
  <w:style w:type="character" w:customStyle="1" w:styleId="BalloonTextChar">
    <w:name w:val="Balloon Text Char"/>
    <w:basedOn w:val="DefaultParagraphFont"/>
    <w:link w:val="BalloonText"/>
    <w:uiPriority w:val="99"/>
    <w:semiHidden/>
    <w:rsid w:val="00A446B0"/>
    <w:rPr>
      <w:rFonts w:ascii="Tahoma" w:hAnsi="Tahoma" w:cs="Tahoma"/>
      <w:sz w:val="16"/>
      <w:szCs w:val="16"/>
    </w:rPr>
  </w:style>
  <w:style w:type="paragraph" w:styleId="NormalWeb">
    <w:name w:val="Normal (Web)"/>
    <w:basedOn w:val="Normal"/>
    <w:uiPriority w:val="99"/>
    <w:unhideWhenUsed/>
    <w:rsid w:val="00ED471A"/>
    <w:pPr>
      <w:spacing w:before="100" w:beforeAutospacing="1" w:after="100" w:afterAutospacing="1"/>
    </w:pPr>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5B32"/>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link w:val="Heading4Char"/>
    <w:uiPriority w:val="9"/>
    <w:qFormat/>
    <w:rsid w:val="00895B32"/>
    <w:pPr>
      <w:spacing w:before="100" w:beforeAutospacing="1" w:after="100" w:afterAutospacing="1"/>
      <w:outlineLvl w:val="3"/>
    </w:pPr>
    <w:rPr>
      <w:rFonts w:eastAsia="Times New Roman"/>
      <w:b/>
      <w:bCs/>
      <w:lang w:eastAsia="en-AU"/>
    </w:rPr>
  </w:style>
  <w:style w:type="paragraph" w:styleId="Heading5">
    <w:name w:val="heading 5"/>
    <w:basedOn w:val="Normal"/>
    <w:link w:val="Heading5Char"/>
    <w:uiPriority w:val="9"/>
    <w:qFormat/>
    <w:rsid w:val="00895B32"/>
    <w:pPr>
      <w:spacing w:before="100" w:beforeAutospacing="1" w:after="100" w:afterAutospacing="1"/>
      <w:outlineLvl w:val="4"/>
    </w:pPr>
    <w:rPr>
      <w:rFonts w:eastAsia="Times New Roman"/>
      <w:b/>
      <w:bCs/>
      <w:sz w:val="20"/>
      <w:szCs w:val="20"/>
      <w:lang w:eastAsia="en-AU"/>
    </w:rPr>
  </w:style>
  <w:style w:type="paragraph" w:styleId="Heading6">
    <w:name w:val="heading 6"/>
    <w:basedOn w:val="Normal"/>
    <w:link w:val="Heading6Char"/>
    <w:uiPriority w:val="9"/>
    <w:qFormat/>
    <w:rsid w:val="00895B32"/>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32"/>
    <w:rPr>
      <w:color w:val="0000FF"/>
      <w:u w:val="single"/>
    </w:rPr>
  </w:style>
  <w:style w:type="paragraph" w:styleId="ListParagraph">
    <w:name w:val="List Paragraph"/>
    <w:basedOn w:val="Normal"/>
    <w:uiPriority w:val="34"/>
    <w:qFormat/>
    <w:rsid w:val="00895B32"/>
    <w:pPr>
      <w:ind w:left="720"/>
      <w:contextualSpacing/>
    </w:pPr>
  </w:style>
  <w:style w:type="character" w:customStyle="1" w:styleId="apple-converted-space">
    <w:name w:val="apple-converted-space"/>
    <w:basedOn w:val="DefaultParagraphFont"/>
    <w:rsid w:val="00895B32"/>
  </w:style>
  <w:style w:type="table" w:styleId="TableGrid">
    <w:name w:val="Table Grid"/>
    <w:basedOn w:val="TableNormal"/>
    <w:uiPriority w:val="59"/>
    <w:rsid w:val="0089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B32"/>
    <w:rPr>
      <w:color w:val="800080" w:themeColor="followedHyperlink"/>
      <w:u w:val="single"/>
    </w:rPr>
  </w:style>
  <w:style w:type="character" w:customStyle="1" w:styleId="Heading3Char">
    <w:name w:val="Heading 3 Char"/>
    <w:basedOn w:val="DefaultParagraphFont"/>
    <w:link w:val="Heading3"/>
    <w:uiPriority w:val="9"/>
    <w:rsid w:val="00895B32"/>
    <w:rPr>
      <w:rFonts w:eastAsia="Times New Roman"/>
      <w:b/>
      <w:bCs/>
      <w:sz w:val="27"/>
      <w:szCs w:val="27"/>
      <w:lang w:eastAsia="en-AU"/>
    </w:rPr>
  </w:style>
  <w:style w:type="character" w:customStyle="1" w:styleId="Heading4Char">
    <w:name w:val="Heading 4 Char"/>
    <w:basedOn w:val="DefaultParagraphFont"/>
    <w:link w:val="Heading4"/>
    <w:uiPriority w:val="9"/>
    <w:rsid w:val="00895B32"/>
    <w:rPr>
      <w:rFonts w:eastAsia="Times New Roman"/>
      <w:b/>
      <w:bCs/>
      <w:lang w:eastAsia="en-AU"/>
    </w:rPr>
  </w:style>
  <w:style w:type="character" w:customStyle="1" w:styleId="Heading5Char">
    <w:name w:val="Heading 5 Char"/>
    <w:basedOn w:val="DefaultParagraphFont"/>
    <w:link w:val="Heading5"/>
    <w:uiPriority w:val="9"/>
    <w:rsid w:val="00895B32"/>
    <w:rPr>
      <w:rFonts w:eastAsia="Times New Roman"/>
      <w:b/>
      <w:bCs/>
      <w:sz w:val="20"/>
      <w:szCs w:val="20"/>
      <w:lang w:eastAsia="en-AU"/>
    </w:rPr>
  </w:style>
  <w:style w:type="character" w:customStyle="1" w:styleId="Heading6Char">
    <w:name w:val="Heading 6 Char"/>
    <w:basedOn w:val="DefaultParagraphFont"/>
    <w:link w:val="Heading6"/>
    <w:uiPriority w:val="9"/>
    <w:rsid w:val="00895B32"/>
    <w:rPr>
      <w:rFonts w:eastAsia="Times New Roman"/>
      <w:b/>
      <w:bCs/>
      <w:sz w:val="15"/>
      <w:szCs w:val="15"/>
      <w:lang w:eastAsia="en-AU"/>
    </w:rPr>
  </w:style>
  <w:style w:type="character" w:customStyle="1" w:styleId="Heading1Char">
    <w:name w:val="Heading 1 Char"/>
    <w:basedOn w:val="DefaultParagraphFont"/>
    <w:link w:val="Heading1"/>
    <w:uiPriority w:val="9"/>
    <w:rsid w:val="005826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B0"/>
    <w:rPr>
      <w:rFonts w:ascii="Tahoma" w:hAnsi="Tahoma" w:cs="Tahoma"/>
      <w:sz w:val="16"/>
      <w:szCs w:val="16"/>
    </w:rPr>
  </w:style>
  <w:style w:type="character" w:customStyle="1" w:styleId="BalloonTextChar">
    <w:name w:val="Balloon Text Char"/>
    <w:basedOn w:val="DefaultParagraphFont"/>
    <w:link w:val="BalloonText"/>
    <w:uiPriority w:val="99"/>
    <w:semiHidden/>
    <w:rsid w:val="00A446B0"/>
    <w:rPr>
      <w:rFonts w:ascii="Tahoma" w:hAnsi="Tahoma" w:cs="Tahoma"/>
      <w:sz w:val="16"/>
      <w:szCs w:val="16"/>
    </w:rPr>
  </w:style>
  <w:style w:type="paragraph" w:styleId="NormalWeb">
    <w:name w:val="Normal (Web)"/>
    <w:basedOn w:val="Normal"/>
    <w:uiPriority w:val="99"/>
    <w:unhideWhenUsed/>
    <w:rsid w:val="00ED471A"/>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10">
      <w:bodyDiv w:val="1"/>
      <w:marLeft w:val="0"/>
      <w:marRight w:val="0"/>
      <w:marTop w:val="0"/>
      <w:marBottom w:val="0"/>
      <w:divBdr>
        <w:top w:val="none" w:sz="0" w:space="0" w:color="auto"/>
        <w:left w:val="none" w:sz="0" w:space="0" w:color="auto"/>
        <w:bottom w:val="none" w:sz="0" w:space="0" w:color="auto"/>
        <w:right w:val="none" w:sz="0" w:space="0" w:color="auto"/>
      </w:divBdr>
      <w:divsChild>
        <w:div w:id="1786850540">
          <w:marLeft w:val="0"/>
          <w:marRight w:val="0"/>
          <w:marTop w:val="0"/>
          <w:marBottom w:val="0"/>
          <w:divBdr>
            <w:top w:val="none" w:sz="0" w:space="0" w:color="auto"/>
            <w:left w:val="none" w:sz="0" w:space="0" w:color="auto"/>
            <w:bottom w:val="none" w:sz="0" w:space="0" w:color="auto"/>
            <w:right w:val="none" w:sz="0" w:space="0" w:color="auto"/>
          </w:divBdr>
        </w:div>
      </w:divsChild>
    </w:div>
    <w:div w:id="113453507">
      <w:bodyDiv w:val="1"/>
      <w:marLeft w:val="0"/>
      <w:marRight w:val="0"/>
      <w:marTop w:val="0"/>
      <w:marBottom w:val="0"/>
      <w:divBdr>
        <w:top w:val="none" w:sz="0" w:space="0" w:color="auto"/>
        <w:left w:val="none" w:sz="0" w:space="0" w:color="auto"/>
        <w:bottom w:val="none" w:sz="0" w:space="0" w:color="auto"/>
        <w:right w:val="none" w:sz="0" w:space="0" w:color="auto"/>
      </w:divBdr>
    </w:div>
    <w:div w:id="486165705">
      <w:bodyDiv w:val="1"/>
      <w:marLeft w:val="0"/>
      <w:marRight w:val="0"/>
      <w:marTop w:val="0"/>
      <w:marBottom w:val="0"/>
      <w:divBdr>
        <w:top w:val="none" w:sz="0" w:space="0" w:color="auto"/>
        <w:left w:val="none" w:sz="0" w:space="0" w:color="auto"/>
        <w:bottom w:val="none" w:sz="0" w:space="0" w:color="auto"/>
        <w:right w:val="none" w:sz="0" w:space="0" w:color="auto"/>
      </w:divBdr>
    </w:div>
    <w:div w:id="573469168">
      <w:bodyDiv w:val="1"/>
      <w:marLeft w:val="0"/>
      <w:marRight w:val="0"/>
      <w:marTop w:val="0"/>
      <w:marBottom w:val="0"/>
      <w:divBdr>
        <w:top w:val="none" w:sz="0" w:space="0" w:color="auto"/>
        <w:left w:val="none" w:sz="0" w:space="0" w:color="auto"/>
        <w:bottom w:val="none" w:sz="0" w:space="0" w:color="auto"/>
        <w:right w:val="none" w:sz="0" w:space="0" w:color="auto"/>
      </w:divBdr>
      <w:divsChild>
        <w:div w:id="1018117328">
          <w:marLeft w:val="0"/>
          <w:marRight w:val="0"/>
          <w:marTop w:val="120"/>
          <w:marBottom w:val="120"/>
          <w:divBdr>
            <w:top w:val="none" w:sz="0" w:space="0" w:color="auto"/>
            <w:left w:val="none" w:sz="0" w:space="0" w:color="auto"/>
            <w:bottom w:val="none" w:sz="0" w:space="0" w:color="auto"/>
            <w:right w:val="none" w:sz="0" w:space="0" w:color="auto"/>
          </w:divBdr>
          <w:divsChild>
            <w:div w:id="934480312">
              <w:marLeft w:val="0"/>
              <w:marRight w:val="0"/>
              <w:marTop w:val="0"/>
              <w:marBottom w:val="0"/>
              <w:divBdr>
                <w:top w:val="none" w:sz="0" w:space="0" w:color="auto"/>
                <w:left w:val="single" w:sz="6" w:space="0" w:color="auto"/>
                <w:bottom w:val="none" w:sz="0" w:space="0" w:color="auto"/>
                <w:right w:val="single" w:sz="6" w:space="0" w:color="auto"/>
              </w:divBdr>
              <w:divsChild>
                <w:div w:id="1209760839">
                  <w:marLeft w:val="0"/>
                  <w:marRight w:val="0"/>
                  <w:marTop w:val="0"/>
                  <w:marBottom w:val="0"/>
                  <w:divBdr>
                    <w:top w:val="none" w:sz="0" w:space="0" w:color="auto"/>
                    <w:left w:val="none" w:sz="0" w:space="0" w:color="auto"/>
                    <w:bottom w:val="none" w:sz="0" w:space="0" w:color="auto"/>
                    <w:right w:val="none" w:sz="0" w:space="0" w:color="auto"/>
                  </w:divBdr>
                </w:div>
                <w:div w:id="1737584057">
                  <w:marLeft w:val="0"/>
                  <w:marRight w:val="0"/>
                  <w:marTop w:val="0"/>
                  <w:marBottom w:val="0"/>
                  <w:divBdr>
                    <w:top w:val="none" w:sz="0" w:space="0" w:color="auto"/>
                    <w:left w:val="none" w:sz="0" w:space="0" w:color="auto"/>
                    <w:bottom w:val="none" w:sz="0" w:space="0" w:color="auto"/>
                    <w:right w:val="none" w:sz="0" w:space="0" w:color="auto"/>
                  </w:divBdr>
                </w:div>
                <w:div w:id="1112476755">
                  <w:marLeft w:val="0"/>
                  <w:marRight w:val="0"/>
                  <w:marTop w:val="0"/>
                  <w:marBottom w:val="0"/>
                  <w:divBdr>
                    <w:top w:val="none" w:sz="0" w:space="0" w:color="auto"/>
                    <w:left w:val="none" w:sz="0" w:space="0" w:color="auto"/>
                    <w:bottom w:val="none" w:sz="0" w:space="0" w:color="auto"/>
                    <w:right w:val="none" w:sz="0" w:space="0" w:color="auto"/>
                  </w:divBdr>
                </w:div>
                <w:div w:id="1285577652">
                  <w:marLeft w:val="0"/>
                  <w:marRight w:val="0"/>
                  <w:marTop w:val="0"/>
                  <w:marBottom w:val="0"/>
                  <w:divBdr>
                    <w:top w:val="none" w:sz="0" w:space="0" w:color="auto"/>
                    <w:left w:val="none" w:sz="0" w:space="0" w:color="auto"/>
                    <w:bottom w:val="none" w:sz="0" w:space="0" w:color="auto"/>
                    <w:right w:val="none" w:sz="0" w:space="0" w:color="auto"/>
                  </w:divBdr>
                </w:div>
                <w:div w:id="1901481100">
                  <w:marLeft w:val="0"/>
                  <w:marRight w:val="0"/>
                  <w:marTop w:val="0"/>
                  <w:marBottom w:val="0"/>
                  <w:divBdr>
                    <w:top w:val="none" w:sz="0" w:space="0" w:color="auto"/>
                    <w:left w:val="none" w:sz="0" w:space="0" w:color="auto"/>
                    <w:bottom w:val="none" w:sz="0" w:space="0" w:color="auto"/>
                    <w:right w:val="none" w:sz="0" w:space="0" w:color="auto"/>
                  </w:divBdr>
                </w:div>
              </w:divsChild>
            </w:div>
            <w:div w:id="1415937224">
              <w:marLeft w:val="0"/>
              <w:marRight w:val="0"/>
              <w:marTop w:val="0"/>
              <w:marBottom w:val="0"/>
              <w:divBdr>
                <w:top w:val="none" w:sz="0" w:space="0" w:color="auto"/>
                <w:left w:val="single" w:sz="6" w:space="0" w:color="auto"/>
                <w:bottom w:val="none" w:sz="0" w:space="0" w:color="auto"/>
                <w:right w:val="single" w:sz="6" w:space="0" w:color="auto"/>
              </w:divBdr>
              <w:divsChild>
                <w:div w:id="1082944236">
                  <w:marLeft w:val="0"/>
                  <w:marRight w:val="0"/>
                  <w:marTop w:val="0"/>
                  <w:marBottom w:val="0"/>
                  <w:divBdr>
                    <w:top w:val="none" w:sz="0" w:space="0" w:color="auto"/>
                    <w:left w:val="none" w:sz="0" w:space="0" w:color="auto"/>
                    <w:bottom w:val="none" w:sz="0" w:space="0" w:color="auto"/>
                    <w:right w:val="none" w:sz="0" w:space="0" w:color="auto"/>
                  </w:divBdr>
                </w:div>
                <w:div w:id="2084259864">
                  <w:marLeft w:val="0"/>
                  <w:marRight w:val="0"/>
                  <w:marTop w:val="0"/>
                  <w:marBottom w:val="0"/>
                  <w:divBdr>
                    <w:top w:val="none" w:sz="0" w:space="0" w:color="auto"/>
                    <w:left w:val="none" w:sz="0" w:space="0" w:color="auto"/>
                    <w:bottom w:val="none" w:sz="0" w:space="0" w:color="auto"/>
                    <w:right w:val="none" w:sz="0" w:space="0" w:color="auto"/>
                  </w:divBdr>
                </w:div>
              </w:divsChild>
            </w:div>
            <w:div w:id="334766964">
              <w:marLeft w:val="0"/>
              <w:marRight w:val="0"/>
              <w:marTop w:val="0"/>
              <w:marBottom w:val="0"/>
              <w:divBdr>
                <w:top w:val="none" w:sz="0" w:space="0" w:color="auto"/>
                <w:left w:val="single" w:sz="6" w:space="0" w:color="auto"/>
                <w:bottom w:val="none" w:sz="0" w:space="0" w:color="auto"/>
                <w:right w:val="single" w:sz="6" w:space="0" w:color="auto"/>
              </w:divBdr>
              <w:divsChild>
                <w:div w:id="2058623693">
                  <w:marLeft w:val="0"/>
                  <w:marRight w:val="0"/>
                  <w:marTop w:val="0"/>
                  <w:marBottom w:val="0"/>
                  <w:divBdr>
                    <w:top w:val="none" w:sz="0" w:space="0" w:color="auto"/>
                    <w:left w:val="none" w:sz="0" w:space="0" w:color="auto"/>
                    <w:bottom w:val="none" w:sz="0" w:space="0" w:color="auto"/>
                    <w:right w:val="none" w:sz="0" w:space="0" w:color="auto"/>
                  </w:divBdr>
                </w:div>
                <w:div w:id="955261288">
                  <w:marLeft w:val="0"/>
                  <w:marRight w:val="0"/>
                  <w:marTop w:val="0"/>
                  <w:marBottom w:val="0"/>
                  <w:divBdr>
                    <w:top w:val="none" w:sz="0" w:space="0" w:color="auto"/>
                    <w:left w:val="none" w:sz="0" w:space="0" w:color="auto"/>
                    <w:bottom w:val="none" w:sz="0" w:space="0" w:color="auto"/>
                    <w:right w:val="none" w:sz="0" w:space="0" w:color="auto"/>
                  </w:divBdr>
                </w:div>
                <w:div w:id="310595497">
                  <w:marLeft w:val="0"/>
                  <w:marRight w:val="0"/>
                  <w:marTop w:val="0"/>
                  <w:marBottom w:val="0"/>
                  <w:divBdr>
                    <w:top w:val="none" w:sz="0" w:space="0" w:color="auto"/>
                    <w:left w:val="none" w:sz="0" w:space="0" w:color="auto"/>
                    <w:bottom w:val="none" w:sz="0" w:space="0" w:color="auto"/>
                    <w:right w:val="none" w:sz="0" w:space="0" w:color="auto"/>
                  </w:divBdr>
                </w:div>
                <w:div w:id="9268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7003">
      <w:bodyDiv w:val="1"/>
      <w:marLeft w:val="0"/>
      <w:marRight w:val="0"/>
      <w:marTop w:val="0"/>
      <w:marBottom w:val="0"/>
      <w:divBdr>
        <w:top w:val="none" w:sz="0" w:space="0" w:color="auto"/>
        <w:left w:val="none" w:sz="0" w:space="0" w:color="auto"/>
        <w:bottom w:val="none" w:sz="0" w:space="0" w:color="auto"/>
        <w:right w:val="none" w:sz="0" w:space="0" w:color="auto"/>
      </w:divBdr>
    </w:div>
    <w:div w:id="819421054">
      <w:bodyDiv w:val="1"/>
      <w:marLeft w:val="0"/>
      <w:marRight w:val="0"/>
      <w:marTop w:val="0"/>
      <w:marBottom w:val="0"/>
      <w:divBdr>
        <w:top w:val="none" w:sz="0" w:space="0" w:color="auto"/>
        <w:left w:val="none" w:sz="0" w:space="0" w:color="auto"/>
        <w:bottom w:val="none" w:sz="0" w:space="0" w:color="auto"/>
        <w:right w:val="none" w:sz="0" w:space="0" w:color="auto"/>
      </w:divBdr>
      <w:divsChild>
        <w:div w:id="1213494917">
          <w:marLeft w:val="0"/>
          <w:marRight w:val="0"/>
          <w:marTop w:val="0"/>
          <w:marBottom w:val="0"/>
          <w:divBdr>
            <w:top w:val="none" w:sz="0" w:space="0" w:color="auto"/>
            <w:left w:val="none" w:sz="0" w:space="0" w:color="auto"/>
            <w:bottom w:val="none" w:sz="0" w:space="0" w:color="auto"/>
            <w:right w:val="none" w:sz="0" w:space="0" w:color="auto"/>
          </w:divBdr>
        </w:div>
        <w:div w:id="1875578815">
          <w:marLeft w:val="0"/>
          <w:marRight w:val="0"/>
          <w:marTop w:val="0"/>
          <w:marBottom w:val="0"/>
          <w:divBdr>
            <w:top w:val="none" w:sz="0" w:space="0" w:color="auto"/>
            <w:left w:val="none" w:sz="0" w:space="0" w:color="auto"/>
            <w:bottom w:val="none" w:sz="0" w:space="0" w:color="auto"/>
            <w:right w:val="none" w:sz="0" w:space="0" w:color="auto"/>
          </w:divBdr>
        </w:div>
      </w:divsChild>
    </w:div>
    <w:div w:id="828327035">
      <w:bodyDiv w:val="1"/>
      <w:marLeft w:val="0"/>
      <w:marRight w:val="0"/>
      <w:marTop w:val="0"/>
      <w:marBottom w:val="0"/>
      <w:divBdr>
        <w:top w:val="none" w:sz="0" w:space="0" w:color="auto"/>
        <w:left w:val="none" w:sz="0" w:space="0" w:color="auto"/>
        <w:bottom w:val="none" w:sz="0" w:space="0" w:color="auto"/>
        <w:right w:val="none" w:sz="0" w:space="0" w:color="auto"/>
      </w:divBdr>
    </w:div>
    <w:div w:id="928923307">
      <w:bodyDiv w:val="1"/>
      <w:marLeft w:val="0"/>
      <w:marRight w:val="0"/>
      <w:marTop w:val="0"/>
      <w:marBottom w:val="0"/>
      <w:divBdr>
        <w:top w:val="none" w:sz="0" w:space="0" w:color="auto"/>
        <w:left w:val="none" w:sz="0" w:space="0" w:color="auto"/>
        <w:bottom w:val="none" w:sz="0" w:space="0" w:color="auto"/>
        <w:right w:val="none" w:sz="0" w:space="0" w:color="auto"/>
      </w:divBdr>
      <w:divsChild>
        <w:div w:id="618949985">
          <w:marLeft w:val="0"/>
          <w:marRight w:val="0"/>
          <w:marTop w:val="0"/>
          <w:marBottom w:val="0"/>
          <w:divBdr>
            <w:top w:val="none" w:sz="0" w:space="0" w:color="auto"/>
            <w:left w:val="none" w:sz="0" w:space="0" w:color="auto"/>
            <w:bottom w:val="none" w:sz="0" w:space="0" w:color="auto"/>
            <w:right w:val="none" w:sz="0" w:space="0" w:color="auto"/>
          </w:divBdr>
        </w:div>
        <w:div w:id="1106121191">
          <w:marLeft w:val="0"/>
          <w:marRight w:val="0"/>
          <w:marTop w:val="0"/>
          <w:marBottom w:val="0"/>
          <w:divBdr>
            <w:top w:val="none" w:sz="0" w:space="0" w:color="auto"/>
            <w:left w:val="none" w:sz="0" w:space="0" w:color="auto"/>
            <w:bottom w:val="none" w:sz="0" w:space="0" w:color="auto"/>
            <w:right w:val="none" w:sz="0" w:space="0" w:color="auto"/>
          </w:divBdr>
        </w:div>
        <w:div w:id="1468664330">
          <w:marLeft w:val="0"/>
          <w:marRight w:val="0"/>
          <w:marTop w:val="0"/>
          <w:marBottom w:val="0"/>
          <w:divBdr>
            <w:top w:val="none" w:sz="0" w:space="0" w:color="auto"/>
            <w:left w:val="none" w:sz="0" w:space="0" w:color="auto"/>
            <w:bottom w:val="none" w:sz="0" w:space="0" w:color="auto"/>
            <w:right w:val="none" w:sz="0" w:space="0" w:color="auto"/>
          </w:divBdr>
        </w:div>
      </w:divsChild>
    </w:div>
    <w:div w:id="933394103">
      <w:bodyDiv w:val="1"/>
      <w:marLeft w:val="0"/>
      <w:marRight w:val="0"/>
      <w:marTop w:val="0"/>
      <w:marBottom w:val="0"/>
      <w:divBdr>
        <w:top w:val="none" w:sz="0" w:space="0" w:color="auto"/>
        <w:left w:val="none" w:sz="0" w:space="0" w:color="auto"/>
        <w:bottom w:val="none" w:sz="0" w:space="0" w:color="auto"/>
        <w:right w:val="none" w:sz="0" w:space="0" w:color="auto"/>
      </w:divBdr>
    </w:div>
    <w:div w:id="994257652">
      <w:bodyDiv w:val="1"/>
      <w:marLeft w:val="0"/>
      <w:marRight w:val="0"/>
      <w:marTop w:val="0"/>
      <w:marBottom w:val="0"/>
      <w:divBdr>
        <w:top w:val="none" w:sz="0" w:space="0" w:color="auto"/>
        <w:left w:val="none" w:sz="0" w:space="0" w:color="auto"/>
        <w:bottom w:val="none" w:sz="0" w:space="0" w:color="auto"/>
        <w:right w:val="none" w:sz="0" w:space="0" w:color="auto"/>
      </w:divBdr>
    </w:div>
    <w:div w:id="1073892270">
      <w:bodyDiv w:val="1"/>
      <w:marLeft w:val="0"/>
      <w:marRight w:val="0"/>
      <w:marTop w:val="0"/>
      <w:marBottom w:val="0"/>
      <w:divBdr>
        <w:top w:val="none" w:sz="0" w:space="0" w:color="auto"/>
        <w:left w:val="none" w:sz="0" w:space="0" w:color="auto"/>
        <w:bottom w:val="none" w:sz="0" w:space="0" w:color="auto"/>
        <w:right w:val="none" w:sz="0" w:space="0" w:color="auto"/>
      </w:divBdr>
    </w:div>
    <w:div w:id="1126000703">
      <w:bodyDiv w:val="1"/>
      <w:marLeft w:val="0"/>
      <w:marRight w:val="0"/>
      <w:marTop w:val="0"/>
      <w:marBottom w:val="0"/>
      <w:divBdr>
        <w:top w:val="none" w:sz="0" w:space="0" w:color="auto"/>
        <w:left w:val="none" w:sz="0" w:space="0" w:color="auto"/>
        <w:bottom w:val="none" w:sz="0" w:space="0" w:color="auto"/>
        <w:right w:val="none" w:sz="0" w:space="0" w:color="auto"/>
      </w:divBdr>
      <w:divsChild>
        <w:div w:id="133647437">
          <w:marLeft w:val="0"/>
          <w:marRight w:val="0"/>
          <w:marTop w:val="120"/>
          <w:marBottom w:val="120"/>
          <w:divBdr>
            <w:top w:val="none" w:sz="0" w:space="0" w:color="auto"/>
            <w:left w:val="none" w:sz="0" w:space="0" w:color="auto"/>
            <w:bottom w:val="none" w:sz="0" w:space="0" w:color="auto"/>
            <w:right w:val="none" w:sz="0" w:space="0" w:color="auto"/>
          </w:divBdr>
          <w:divsChild>
            <w:div w:id="1226063164">
              <w:marLeft w:val="0"/>
              <w:marRight w:val="0"/>
              <w:marTop w:val="0"/>
              <w:marBottom w:val="0"/>
              <w:divBdr>
                <w:top w:val="none" w:sz="0" w:space="0" w:color="auto"/>
                <w:left w:val="single" w:sz="6" w:space="0" w:color="auto"/>
                <w:bottom w:val="none" w:sz="0" w:space="0" w:color="auto"/>
                <w:right w:val="single" w:sz="6" w:space="0" w:color="auto"/>
              </w:divBdr>
              <w:divsChild>
                <w:div w:id="1022970547">
                  <w:marLeft w:val="0"/>
                  <w:marRight w:val="0"/>
                  <w:marTop w:val="0"/>
                  <w:marBottom w:val="0"/>
                  <w:divBdr>
                    <w:top w:val="none" w:sz="0" w:space="0" w:color="auto"/>
                    <w:left w:val="none" w:sz="0" w:space="0" w:color="auto"/>
                    <w:bottom w:val="none" w:sz="0" w:space="0" w:color="auto"/>
                    <w:right w:val="none" w:sz="0" w:space="0" w:color="auto"/>
                  </w:divBdr>
                </w:div>
                <w:div w:id="1317104647">
                  <w:marLeft w:val="0"/>
                  <w:marRight w:val="0"/>
                  <w:marTop w:val="0"/>
                  <w:marBottom w:val="0"/>
                  <w:divBdr>
                    <w:top w:val="none" w:sz="0" w:space="0" w:color="auto"/>
                    <w:left w:val="none" w:sz="0" w:space="0" w:color="auto"/>
                    <w:bottom w:val="none" w:sz="0" w:space="0" w:color="auto"/>
                    <w:right w:val="none" w:sz="0" w:space="0" w:color="auto"/>
                  </w:divBdr>
                </w:div>
                <w:div w:id="2027293456">
                  <w:marLeft w:val="0"/>
                  <w:marRight w:val="0"/>
                  <w:marTop w:val="0"/>
                  <w:marBottom w:val="0"/>
                  <w:divBdr>
                    <w:top w:val="none" w:sz="0" w:space="0" w:color="auto"/>
                    <w:left w:val="none" w:sz="0" w:space="0" w:color="auto"/>
                    <w:bottom w:val="none" w:sz="0" w:space="0" w:color="auto"/>
                    <w:right w:val="none" w:sz="0" w:space="0" w:color="auto"/>
                  </w:divBdr>
                </w:div>
                <w:div w:id="1996104451">
                  <w:marLeft w:val="0"/>
                  <w:marRight w:val="0"/>
                  <w:marTop w:val="0"/>
                  <w:marBottom w:val="0"/>
                  <w:divBdr>
                    <w:top w:val="none" w:sz="0" w:space="0" w:color="auto"/>
                    <w:left w:val="none" w:sz="0" w:space="0" w:color="auto"/>
                    <w:bottom w:val="none" w:sz="0" w:space="0" w:color="auto"/>
                    <w:right w:val="none" w:sz="0" w:space="0" w:color="auto"/>
                  </w:divBdr>
                </w:div>
                <w:div w:id="220099623">
                  <w:marLeft w:val="0"/>
                  <w:marRight w:val="0"/>
                  <w:marTop w:val="0"/>
                  <w:marBottom w:val="0"/>
                  <w:divBdr>
                    <w:top w:val="none" w:sz="0" w:space="0" w:color="auto"/>
                    <w:left w:val="none" w:sz="0" w:space="0" w:color="auto"/>
                    <w:bottom w:val="none" w:sz="0" w:space="0" w:color="auto"/>
                    <w:right w:val="none" w:sz="0" w:space="0" w:color="auto"/>
                  </w:divBdr>
                </w:div>
                <w:div w:id="564071135">
                  <w:marLeft w:val="0"/>
                  <w:marRight w:val="0"/>
                  <w:marTop w:val="0"/>
                  <w:marBottom w:val="0"/>
                  <w:divBdr>
                    <w:top w:val="none" w:sz="0" w:space="0" w:color="auto"/>
                    <w:left w:val="none" w:sz="0" w:space="0" w:color="auto"/>
                    <w:bottom w:val="none" w:sz="0" w:space="0" w:color="auto"/>
                    <w:right w:val="none" w:sz="0" w:space="0" w:color="auto"/>
                  </w:divBdr>
                </w:div>
                <w:div w:id="440615269">
                  <w:marLeft w:val="0"/>
                  <w:marRight w:val="0"/>
                  <w:marTop w:val="0"/>
                  <w:marBottom w:val="0"/>
                  <w:divBdr>
                    <w:top w:val="none" w:sz="0" w:space="0" w:color="auto"/>
                    <w:left w:val="none" w:sz="0" w:space="0" w:color="auto"/>
                    <w:bottom w:val="none" w:sz="0" w:space="0" w:color="auto"/>
                    <w:right w:val="none" w:sz="0" w:space="0" w:color="auto"/>
                  </w:divBdr>
                </w:div>
              </w:divsChild>
            </w:div>
            <w:div w:id="646129807">
              <w:marLeft w:val="0"/>
              <w:marRight w:val="0"/>
              <w:marTop w:val="0"/>
              <w:marBottom w:val="0"/>
              <w:divBdr>
                <w:top w:val="none" w:sz="0" w:space="0" w:color="auto"/>
                <w:left w:val="single" w:sz="6" w:space="0" w:color="auto"/>
                <w:bottom w:val="none" w:sz="0" w:space="0" w:color="auto"/>
                <w:right w:val="single" w:sz="6" w:space="0" w:color="auto"/>
              </w:divBdr>
              <w:divsChild>
                <w:div w:id="600258552">
                  <w:marLeft w:val="0"/>
                  <w:marRight w:val="0"/>
                  <w:marTop w:val="0"/>
                  <w:marBottom w:val="0"/>
                  <w:divBdr>
                    <w:top w:val="none" w:sz="0" w:space="0" w:color="auto"/>
                    <w:left w:val="none" w:sz="0" w:space="0" w:color="auto"/>
                    <w:bottom w:val="none" w:sz="0" w:space="0" w:color="auto"/>
                    <w:right w:val="none" w:sz="0" w:space="0" w:color="auto"/>
                  </w:divBdr>
                </w:div>
                <w:div w:id="903294486">
                  <w:marLeft w:val="0"/>
                  <w:marRight w:val="0"/>
                  <w:marTop w:val="0"/>
                  <w:marBottom w:val="0"/>
                  <w:divBdr>
                    <w:top w:val="none" w:sz="0" w:space="0" w:color="auto"/>
                    <w:left w:val="none" w:sz="0" w:space="0" w:color="auto"/>
                    <w:bottom w:val="none" w:sz="0" w:space="0" w:color="auto"/>
                    <w:right w:val="none" w:sz="0" w:space="0" w:color="auto"/>
                  </w:divBdr>
                </w:div>
              </w:divsChild>
            </w:div>
            <w:div w:id="686296408">
              <w:marLeft w:val="0"/>
              <w:marRight w:val="0"/>
              <w:marTop w:val="0"/>
              <w:marBottom w:val="0"/>
              <w:divBdr>
                <w:top w:val="none" w:sz="0" w:space="0" w:color="auto"/>
                <w:left w:val="single" w:sz="6" w:space="0" w:color="auto"/>
                <w:bottom w:val="none" w:sz="0" w:space="0" w:color="auto"/>
                <w:right w:val="single" w:sz="6" w:space="0" w:color="auto"/>
              </w:divBdr>
              <w:divsChild>
                <w:div w:id="1899824476">
                  <w:marLeft w:val="0"/>
                  <w:marRight w:val="0"/>
                  <w:marTop w:val="0"/>
                  <w:marBottom w:val="0"/>
                  <w:divBdr>
                    <w:top w:val="none" w:sz="0" w:space="0" w:color="auto"/>
                    <w:left w:val="none" w:sz="0" w:space="0" w:color="auto"/>
                    <w:bottom w:val="none" w:sz="0" w:space="0" w:color="auto"/>
                    <w:right w:val="none" w:sz="0" w:space="0" w:color="auto"/>
                  </w:divBdr>
                </w:div>
                <w:div w:id="303781860">
                  <w:marLeft w:val="0"/>
                  <w:marRight w:val="0"/>
                  <w:marTop w:val="0"/>
                  <w:marBottom w:val="0"/>
                  <w:divBdr>
                    <w:top w:val="none" w:sz="0" w:space="0" w:color="auto"/>
                    <w:left w:val="none" w:sz="0" w:space="0" w:color="auto"/>
                    <w:bottom w:val="none" w:sz="0" w:space="0" w:color="auto"/>
                    <w:right w:val="none" w:sz="0" w:space="0" w:color="auto"/>
                  </w:divBdr>
                </w:div>
                <w:div w:id="1798058950">
                  <w:marLeft w:val="0"/>
                  <w:marRight w:val="0"/>
                  <w:marTop w:val="0"/>
                  <w:marBottom w:val="0"/>
                  <w:divBdr>
                    <w:top w:val="none" w:sz="0" w:space="0" w:color="auto"/>
                    <w:left w:val="none" w:sz="0" w:space="0" w:color="auto"/>
                    <w:bottom w:val="none" w:sz="0" w:space="0" w:color="auto"/>
                    <w:right w:val="none" w:sz="0" w:space="0" w:color="auto"/>
                  </w:divBdr>
                </w:div>
                <w:div w:id="1370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6554">
      <w:bodyDiv w:val="1"/>
      <w:marLeft w:val="0"/>
      <w:marRight w:val="0"/>
      <w:marTop w:val="0"/>
      <w:marBottom w:val="0"/>
      <w:divBdr>
        <w:top w:val="none" w:sz="0" w:space="0" w:color="auto"/>
        <w:left w:val="none" w:sz="0" w:space="0" w:color="auto"/>
        <w:bottom w:val="none" w:sz="0" w:space="0" w:color="auto"/>
        <w:right w:val="none" w:sz="0" w:space="0" w:color="auto"/>
      </w:divBdr>
      <w:divsChild>
        <w:div w:id="1712219396">
          <w:marLeft w:val="0"/>
          <w:marRight w:val="0"/>
          <w:marTop w:val="0"/>
          <w:marBottom w:val="0"/>
          <w:divBdr>
            <w:top w:val="none" w:sz="0" w:space="0" w:color="auto"/>
            <w:left w:val="single" w:sz="6" w:space="0" w:color="auto"/>
            <w:bottom w:val="none" w:sz="0" w:space="0" w:color="auto"/>
            <w:right w:val="single" w:sz="6" w:space="0" w:color="auto"/>
          </w:divBdr>
          <w:divsChild>
            <w:div w:id="1836535589">
              <w:marLeft w:val="0"/>
              <w:marRight w:val="0"/>
              <w:marTop w:val="0"/>
              <w:marBottom w:val="0"/>
              <w:divBdr>
                <w:top w:val="none" w:sz="0" w:space="0" w:color="auto"/>
                <w:left w:val="none" w:sz="0" w:space="0" w:color="auto"/>
                <w:bottom w:val="none" w:sz="0" w:space="0" w:color="auto"/>
                <w:right w:val="none" w:sz="0" w:space="0" w:color="auto"/>
              </w:divBdr>
            </w:div>
            <w:div w:id="1300648686">
              <w:marLeft w:val="0"/>
              <w:marRight w:val="0"/>
              <w:marTop w:val="0"/>
              <w:marBottom w:val="0"/>
              <w:divBdr>
                <w:top w:val="none" w:sz="0" w:space="0" w:color="auto"/>
                <w:left w:val="none" w:sz="0" w:space="0" w:color="auto"/>
                <w:bottom w:val="none" w:sz="0" w:space="0" w:color="auto"/>
                <w:right w:val="none" w:sz="0" w:space="0" w:color="auto"/>
              </w:divBdr>
            </w:div>
            <w:div w:id="1031031077">
              <w:marLeft w:val="0"/>
              <w:marRight w:val="0"/>
              <w:marTop w:val="0"/>
              <w:marBottom w:val="0"/>
              <w:divBdr>
                <w:top w:val="none" w:sz="0" w:space="0" w:color="auto"/>
                <w:left w:val="none" w:sz="0" w:space="0" w:color="auto"/>
                <w:bottom w:val="none" w:sz="0" w:space="0" w:color="auto"/>
                <w:right w:val="none" w:sz="0" w:space="0" w:color="auto"/>
              </w:divBdr>
            </w:div>
            <w:div w:id="818308051">
              <w:marLeft w:val="0"/>
              <w:marRight w:val="0"/>
              <w:marTop w:val="0"/>
              <w:marBottom w:val="0"/>
              <w:divBdr>
                <w:top w:val="none" w:sz="0" w:space="0" w:color="auto"/>
                <w:left w:val="none" w:sz="0" w:space="0" w:color="auto"/>
                <w:bottom w:val="none" w:sz="0" w:space="0" w:color="auto"/>
                <w:right w:val="none" w:sz="0" w:space="0" w:color="auto"/>
              </w:divBdr>
            </w:div>
            <w:div w:id="1251231859">
              <w:marLeft w:val="0"/>
              <w:marRight w:val="0"/>
              <w:marTop w:val="0"/>
              <w:marBottom w:val="0"/>
              <w:divBdr>
                <w:top w:val="none" w:sz="0" w:space="0" w:color="auto"/>
                <w:left w:val="none" w:sz="0" w:space="0" w:color="auto"/>
                <w:bottom w:val="none" w:sz="0" w:space="0" w:color="auto"/>
                <w:right w:val="none" w:sz="0" w:space="0" w:color="auto"/>
              </w:divBdr>
            </w:div>
            <w:div w:id="586618387">
              <w:marLeft w:val="0"/>
              <w:marRight w:val="0"/>
              <w:marTop w:val="0"/>
              <w:marBottom w:val="0"/>
              <w:divBdr>
                <w:top w:val="none" w:sz="0" w:space="0" w:color="auto"/>
                <w:left w:val="none" w:sz="0" w:space="0" w:color="auto"/>
                <w:bottom w:val="none" w:sz="0" w:space="0" w:color="auto"/>
                <w:right w:val="none" w:sz="0" w:space="0" w:color="auto"/>
              </w:divBdr>
            </w:div>
          </w:divsChild>
        </w:div>
        <w:div w:id="1473787037">
          <w:marLeft w:val="0"/>
          <w:marRight w:val="0"/>
          <w:marTop w:val="0"/>
          <w:marBottom w:val="0"/>
          <w:divBdr>
            <w:top w:val="none" w:sz="0" w:space="0" w:color="auto"/>
            <w:left w:val="single" w:sz="6" w:space="0" w:color="auto"/>
            <w:bottom w:val="none" w:sz="0" w:space="0" w:color="auto"/>
            <w:right w:val="single" w:sz="6" w:space="0" w:color="auto"/>
          </w:divBdr>
          <w:divsChild>
            <w:div w:id="1453017392">
              <w:marLeft w:val="0"/>
              <w:marRight w:val="0"/>
              <w:marTop w:val="0"/>
              <w:marBottom w:val="0"/>
              <w:divBdr>
                <w:top w:val="none" w:sz="0" w:space="0" w:color="auto"/>
                <w:left w:val="none" w:sz="0" w:space="0" w:color="auto"/>
                <w:bottom w:val="none" w:sz="0" w:space="0" w:color="auto"/>
                <w:right w:val="none" w:sz="0" w:space="0" w:color="auto"/>
              </w:divBdr>
            </w:div>
            <w:div w:id="1454862876">
              <w:marLeft w:val="0"/>
              <w:marRight w:val="0"/>
              <w:marTop w:val="0"/>
              <w:marBottom w:val="0"/>
              <w:divBdr>
                <w:top w:val="none" w:sz="0" w:space="0" w:color="auto"/>
                <w:left w:val="none" w:sz="0" w:space="0" w:color="auto"/>
                <w:bottom w:val="none" w:sz="0" w:space="0" w:color="auto"/>
                <w:right w:val="none" w:sz="0" w:space="0" w:color="auto"/>
              </w:divBdr>
            </w:div>
          </w:divsChild>
        </w:div>
        <w:div w:id="18971775">
          <w:marLeft w:val="0"/>
          <w:marRight w:val="0"/>
          <w:marTop w:val="0"/>
          <w:marBottom w:val="0"/>
          <w:divBdr>
            <w:top w:val="none" w:sz="0" w:space="0" w:color="auto"/>
            <w:left w:val="single" w:sz="6" w:space="0" w:color="auto"/>
            <w:bottom w:val="none" w:sz="0" w:space="0" w:color="auto"/>
            <w:right w:val="single" w:sz="6" w:space="0" w:color="auto"/>
          </w:divBdr>
          <w:divsChild>
            <w:div w:id="1514683126">
              <w:marLeft w:val="0"/>
              <w:marRight w:val="0"/>
              <w:marTop w:val="0"/>
              <w:marBottom w:val="0"/>
              <w:divBdr>
                <w:top w:val="none" w:sz="0" w:space="0" w:color="auto"/>
                <w:left w:val="none" w:sz="0" w:space="0" w:color="auto"/>
                <w:bottom w:val="none" w:sz="0" w:space="0" w:color="auto"/>
                <w:right w:val="none" w:sz="0" w:space="0" w:color="auto"/>
              </w:divBdr>
            </w:div>
            <w:div w:id="2044089490">
              <w:marLeft w:val="0"/>
              <w:marRight w:val="0"/>
              <w:marTop w:val="0"/>
              <w:marBottom w:val="0"/>
              <w:divBdr>
                <w:top w:val="none" w:sz="0" w:space="0" w:color="auto"/>
                <w:left w:val="none" w:sz="0" w:space="0" w:color="auto"/>
                <w:bottom w:val="none" w:sz="0" w:space="0" w:color="auto"/>
                <w:right w:val="none" w:sz="0" w:space="0" w:color="auto"/>
              </w:divBdr>
            </w:div>
            <w:div w:id="2022467338">
              <w:marLeft w:val="0"/>
              <w:marRight w:val="0"/>
              <w:marTop w:val="0"/>
              <w:marBottom w:val="0"/>
              <w:divBdr>
                <w:top w:val="none" w:sz="0" w:space="0" w:color="auto"/>
                <w:left w:val="none" w:sz="0" w:space="0" w:color="auto"/>
                <w:bottom w:val="none" w:sz="0" w:space="0" w:color="auto"/>
                <w:right w:val="none" w:sz="0" w:space="0" w:color="auto"/>
              </w:divBdr>
            </w:div>
            <w:div w:id="2173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2998">
      <w:bodyDiv w:val="1"/>
      <w:marLeft w:val="0"/>
      <w:marRight w:val="0"/>
      <w:marTop w:val="0"/>
      <w:marBottom w:val="0"/>
      <w:divBdr>
        <w:top w:val="none" w:sz="0" w:space="0" w:color="auto"/>
        <w:left w:val="none" w:sz="0" w:space="0" w:color="auto"/>
        <w:bottom w:val="none" w:sz="0" w:space="0" w:color="auto"/>
        <w:right w:val="none" w:sz="0" w:space="0" w:color="auto"/>
      </w:divBdr>
      <w:divsChild>
        <w:div w:id="427969453">
          <w:marLeft w:val="0"/>
          <w:marRight w:val="0"/>
          <w:marTop w:val="0"/>
          <w:marBottom w:val="0"/>
          <w:divBdr>
            <w:top w:val="none" w:sz="0" w:space="0" w:color="auto"/>
            <w:left w:val="none" w:sz="0" w:space="0" w:color="auto"/>
            <w:bottom w:val="none" w:sz="0" w:space="0" w:color="auto"/>
            <w:right w:val="none" w:sz="0" w:space="0" w:color="auto"/>
          </w:divBdr>
        </w:div>
      </w:divsChild>
    </w:div>
    <w:div w:id="1579098770">
      <w:bodyDiv w:val="1"/>
      <w:marLeft w:val="0"/>
      <w:marRight w:val="0"/>
      <w:marTop w:val="0"/>
      <w:marBottom w:val="0"/>
      <w:divBdr>
        <w:top w:val="none" w:sz="0" w:space="0" w:color="auto"/>
        <w:left w:val="none" w:sz="0" w:space="0" w:color="auto"/>
        <w:bottom w:val="none" w:sz="0" w:space="0" w:color="auto"/>
        <w:right w:val="none" w:sz="0" w:space="0" w:color="auto"/>
      </w:divBdr>
      <w:divsChild>
        <w:div w:id="98646132">
          <w:marLeft w:val="0"/>
          <w:marRight w:val="0"/>
          <w:marTop w:val="120"/>
          <w:marBottom w:val="120"/>
          <w:divBdr>
            <w:top w:val="none" w:sz="0" w:space="0" w:color="auto"/>
            <w:left w:val="none" w:sz="0" w:space="0" w:color="auto"/>
            <w:bottom w:val="none" w:sz="0" w:space="0" w:color="auto"/>
            <w:right w:val="none" w:sz="0" w:space="0" w:color="auto"/>
          </w:divBdr>
          <w:divsChild>
            <w:div w:id="486282935">
              <w:marLeft w:val="0"/>
              <w:marRight w:val="0"/>
              <w:marTop w:val="0"/>
              <w:marBottom w:val="0"/>
              <w:divBdr>
                <w:top w:val="none" w:sz="0" w:space="0" w:color="auto"/>
                <w:left w:val="single" w:sz="6" w:space="0" w:color="auto"/>
                <w:bottom w:val="none" w:sz="0" w:space="0" w:color="auto"/>
                <w:right w:val="single" w:sz="6" w:space="0" w:color="auto"/>
              </w:divBdr>
              <w:divsChild>
                <w:div w:id="642003716">
                  <w:marLeft w:val="0"/>
                  <w:marRight w:val="0"/>
                  <w:marTop w:val="0"/>
                  <w:marBottom w:val="0"/>
                  <w:divBdr>
                    <w:top w:val="none" w:sz="0" w:space="0" w:color="auto"/>
                    <w:left w:val="none" w:sz="0" w:space="0" w:color="auto"/>
                    <w:bottom w:val="none" w:sz="0" w:space="0" w:color="auto"/>
                    <w:right w:val="none" w:sz="0" w:space="0" w:color="auto"/>
                  </w:divBdr>
                </w:div>
                <w:div w:id="769014076">
                  <w:marLeft w:val="0"/>
                  <w:marRight w:val="0"/>
                  <w:marTop w:val="0"/>
                  <w:marBottom w:val="0"/>
                  <w:divBdr>
                    <w:top w:val="none" w:sz="0" w:space="0" w:color="auto"/>
                    <w:left w:val="none" w:sz="0" w:space="0" w:color="auto"/>
                    <w:bottom w:val="none" w:sz="0" w:space="0" w:color="auto"/>
                    <w:right w:val="none" w:sz="0" w:space="0" w:color="auto"/>
                  </w:divBdr>
                </w:div>
                <w:div w:id="408159628">
                  <w:marLeft w:val="0"/>
                  <w:marRight w:val="0"/>
                  <w:marTop w:val="0"/>
                  <w:marBottom w:val="0"/>
                  <w:divBdr>
                    <w:top w:val="none" w:sz="0" w:space="0" w:color="auto"/>
                    <w:left w:val="none" w:sz="0" w:space="0" w:color="auto"/>
                    <w:bottom w:val="none" w:sz="0" w:space="0" w:color="auto"/>
                    <w:right w:val="none" w:sz="0" w:space="0" w:color="auto"/>
                  </w:divBdr>
                </w:div>
                <w:div w:id="1221357209">
                  <w:marLeft w:val="0"/>
                  <w:marRight w:val="0"/>
                  <w:marTop w:val="0"/>
                  <w:marBottom w:val="0"/>
                  <w:divBdr>
                    <w:top w:val="none" w:sz="0" w:space="0" w:color="auto"/>
                    <w:left w:val="none" w:sz="0" w:space="0" w:color="auto"/>
                    <w:bottom w:val="none" w:sz="0" w:space="0" w:color="auto"/>
                    <w:right w:val="none" w:sz="0" w:space="0" w:color="auto"/>
                  </w:divBdr>
                </w:div>
              </w:divsChild>
            </w:div>
            <w:div w:id="56709742">
              <w:marLeft w:val="0"/>
              <w:marRight w:val="0"/>
              <w:marTop w:val="0"/>
              <w:marBottom w:val="0"/>
              <w:divBdr>
                <w:top w:val="none" w:sz="0" w:space="0" w:color="auto"/>
                <w:left w:val="single" w:sz="6" w:space="0" w:color="auto"/>
                <w:bottom w:val="none" w:sz="0" w:space="0" w:color="auto"/>
                <w:right w:val="single" w:sz="6" w:space="0" w:color="auto"/>
              </w:divBdr>
              <w:divsChild>
                <w:div w:id="896822189">
                  <w:marLeft w:val="0"/>
                  <w:marRight w:val="0"/>
                  <w:marTop w:val="0"/>
                  <w:marBottom w:val="0"/>
                  <w:divBdr>
                    <w:top w:val="none" w:sz="0" w:space="0" w:color="auto"/>
                    <w:left w:val="none" w:sz="0" w:space="0" w:color="auto"/>
                    <w:bottom w:val="none" w:sz="0" w:space="0" w:color="auto"/>
                    <w:right w:val="none" w:sz="0" w:space="0" w:color="auto"/>
                  </w:divBdr>
                </w:div>
                <w:div w:id="1699773372">
                  <w:marLeft w:val="0"/>
                  <w:marRight w:val="0"/>
                  <w:marTop w:val="0"/>
                  <w:marBottom w:val="0"/>
                  <w:divBdr>
                    <w:top w:val="none" w:sz="0" w:space="0" w:color="auto"/>
                    <w:left w:val="none" w:sz="0" w:space="0" w:color="auto"/>
                    <w:bottom w:val="none" w:sz="0" w:space="0" w:color="auto"/>
                    <w:right w:val="none" w:sz="0" w:space="0" w:color="auto"/>
                  </w:divBdr>
                </w:div>
              </w:divsChild>
            </w:div>
            <w:div w:id="697118977">
              <w:marLeft w:val="0"/>
              <w:marRight w:val="0"/>
              <w:marTop w:val="0"/>
              <w:marBottom w:val="0"/>
              <w:divBdr>
                <w:top w:val="none" w:sz="0" w:space="0" w:color="auto"/>
                <w:left w:val="single" w:sz="6" w:space="0" w:color="auto"/>
                <w:bottom w:val="none" w:sz="0" w:space="0" w:color="auto"/>
                <w:right w:val="single" w:sz="6" w:space="0" w:color="auto"/>
              </w:divBdr>
              <w:divsChild>
                <w:div w:id="164243988">
                  <w:marLeft w:val="0"/>
                  <w:marRight w:val="0"/>
                  <w:marTop w:val="0"/>
                  <w:marBottom w:val="0"/>
                  <w:divBdr>
                    <w:top w:val="none" w:sz="0" w:space="0" w:color="auto"/>
                    <w:left w:val="none" w:sz="0" w:space="0" w:color="auto"/>
                    <w:bottom w:val="none" w:sz="0" w:space="0" w:color="auto"/>
                    <w:right w:val="none" w:sz="0" w:space="0" w:color="auto"/>
                  </w:divBdr>
                </w:div>
                <w:div w:id="1602027589">
                  <w:marLeft w:val="0"/>
                  <w:marRight w:val="0"/>
                  <w:marTop w:val="0"/>
                  <w:marBottom w:val="0"/>
                  <w:divBdr>
                    <w:top w:val="none" w:sz="0" w:space="0" w:color="auto"/>
                    <w:left w:val="none" w:sz="0" w:space="0" w:color="auto"/>
                    <w:bottom w:val="none" w:sz="0" w:space="0" w:color="auto"/>
                    <w:right w:val="none" w:sz="0" w:space="0" w:color="auto"/>
                  </w:divBdr>
                </w:div>
                <w:div w:id="1743068325">
                  <w:marLeft w:val="0"/>
                  <w:marRight w:val="0"/>
                  <w:marTop w:val="0"/>
                  <w:marBottom w:val="0"/>
                  <w:divBdr>
                    <w:top w:val="none" w:sz="0" w:space="0" w:color="auto"/>
                    <w:left w:val="none" w:sz="0" w:space="0" w:color="auto"/>
                    <w:bottom w:val="none" w:sz="0" w:space="0" w:color="auto"/>
                    <w:right w:val="none" w:sz="0" w:space="0" w:color="auto"/>
                  </w:divBdr>
                </w:div>
                <w:div w:id="1871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9228">
      <w:bodyDiv w:val="1"/>
      <w:marLeft w:val="0"/>
      <w:marRight w:val="0"/>
      <w:marTop w:val="0"/>
      <w:marBottom w:val="0"/>
      <w:divBdr>
        <w:top w:val="none" w:sz="0" w:space="0" w:color="auto"/>
        <w:left w:val="none" w:sz="0" w:space="0" w:color="auto"/>
        <w:bottom w:val="none" w:sz="0" w:space="0" w:color="auto"/>
        <w:right w:val="none" w:sz="0" w:space="0" w:color="auto"/>
      </w:divBdr>
    </w:div>
    <w:div w:id="1840271737">
      <w:bodyDiv w:val="1"/>
      <w:marLeft w:val="0"/>
      <w:marRight w:val="0"/>
      <w:marTop w:val="0"/>
      <w:marBottom w:val="0"/>
      <w:divBdr>
        <w:top w:val="none" w:sz="0" w:space="0" w:color="auto"/>
        <w:left w:val="none" w:sz="0" w:space="0" w:color="auto"/>
        <w:bottom w:val="none" w:sz="0" w:space="0" w:color="auto"/>
        <w:right w:val="none" w:sz="0" w:space="0" w:color="auto"/>
      </w:divBdr>
      <w:divsChild>
        <w:div w:id="1235359188">
          <w:marLeft w:val="-115"/>
          <w:marRight w:val="0"/>
          <w:marTop w:val="0"/>
          <w:marBottom w:val="0"/>
          <w:divBdr>
            <w:top w:val="none" w:sz="0" w:space="0" w:color="auto"/>
            <w:left w:val="none" w:sz="0" w:space="0" w:color="auto"/>
            <w:bottom w:val="none" w:sz="0" w:space="0" w:color="auto"/>
            <w:right w:val="none" w:sz="0" w:space="0" w:color="auto"/>
          </w:divBdr>
        </w:div>
      </w:divsChild>
    </w:div>
    <w:div w:id="1849755072">
      <w:bodyDiv w:val="1"/>
      <w:marLeft w:val="0"/>
      <w:marRight w:val="0"/>
      <w:marTop w:val="0"/>
      <w:marBottom w:val="0"/>
      <w:divBdr>
        <w:top w:val="none" w:sz="0" w:space="0" w:color="auto"/>
        <w:left w:val="none" w:sz="0" w:space="0" w:color="auto"/>
        <w:bottom w:val="none" w:sz="0" w:space="0" w:color="auto"/>
        <w:right w:val="none" w:sz="0" w:space="0" w:color="auto"/>
      </w:divBdr>
      <w:divsChild>
        <w:div w:id="1996032951">
          <w:marLeft w:val="0"/>
          <w:marRight w:val="0"/>
          <w:marTop w:val="0"/>
          <w:marBottom w:val="0"/>
          <w:divBdr>
            <w:top w:val="none" w:sz="0" w:space="0" w:color="auto"/>
            <w:left w:val="none" w:sz="0" w:space="0" w:color="auto"/>
            <w:bottom w:val="none" w:sz="0" w:space="0" w:color="auto"/>
            <w:right w:val="none" w:sz="0" w:space="0" w:color="auto"/>
          </w:divBdr>
        </w:div>
      </w:divsChild>
    </w:div>
    <w:div w:id="1861775258">
      <w:bodyDiv w:val="1"/>
      <w:marLeft w:val="0"/>
      <w:marRight w:val="0"/>
      <w:marTop w:val="0"/>
      <w:marBottom w:val="0"/>
      <w:divBdr>
        <w:top w:val="none" w:sz="0" w:space="0" w:color="auto"/>
        <w:left w:val="none" w:sz="0" w:space="0" w:color="auto"/>
        <w:bottom w:val="none" w:sz="0" w:space="0" w:color="auto"/>
        <w:right w:val="none" w:sz="0" w:space="0" w:color="auto"/>
      </w:divBdr>
      <w:divsChild>
        <w:div w:id="1131938500">
          <w:marLeft w:val="0"/>
          <w:marRight w:val="0"/>
          <w:marTop w:val="0"/>
          <w:marBottom w:val="0"/>
          <w:divBdr>
            <w:top w:val="none" w:sz="0" w:space="0" w:color="auto"/>
            <w:left w:val="none" w:sz="0" w:space="0" w:color="auto"/>
            <w:bottom w:val="none" w:sz="0" w:space="0" w:color="auto"/>
            <w:right w:val="none" w:sz="0" w:space="0" w:color="auto"/>
          </w:divBdr>
        </w:div>
        <w:div w:id="744494875">
          <w:marLeft w:val="0"/>
          <w:marRight w:val="0"/>
          <w:marTop w:val="0"/>
          <w:marBottom w:val="0"/>
          <w:divBdr>
            <w:top w:val="none" w:sz="0" w:space="0" w:color="auto"/>
            <w:left w:val="none" w:sz="0" w:space="0" w:color="auto"/>
            <w:bottom w:val="none" w:sz="0" w:space="0" w:color="auto"/>
            <w:right w:val="none" w:sz="0" w:space="0" w:color="auto"/>
          </w:divBdr>
        </w:div>
      </w:divsChild>
    </w:div>
    <w:div w:id="1983726851">
      <w:bodyDiv w:val="1"/>
      <w:marLeft w:val="0"/>
      <w:marRight w:val="0"/>
      <w:marTop w:val="0"/>
      <w:marBottom w:val="0"/>
      <w:divBdr>
        <w:top w:val="none" w:sz="0" w:space="0" w:color="auto"/>
        <w:left w:val="none" w:sz="0" w:space="0" w:color="auto"/>
        <w:bottom w:val="none" w:sz="0" w:space="0" w:color="auto"/>
        <w:right w:val="none" w:sz="0" w:space="0" w:color="auto"/>
      </w:divBdr>
      <w:divsChild>
        <w:div w:id="139285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ELA217" TargetMode="External"/><Relationship Id="rId13" Type="http://schemas.openxmlformats.org/officeDocument/2006/relationships/hyperlink" Target="http://victoriancurriculum.vcaa.vic.edu.au/Curriculum/ContentDescription/VCELA250" TargetMode="External"/><Relationship Id="rId18" Type="http://schemas.openxmlformats.org/officeDocument/2006/relationships/hyperlink" Target="http://victoriancurriculum.vcaa.vic.edu.au/Curriculum/ContentDescription/VCELA296"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victoriancurriculum.vcaa.vic.edu.au/english/curriculum/f-10" TargetMode="External"/><Relationship Id="rId12" Type="http://schemas.openxmlformats.org/officeDocument/2006/relationships/hyperlink" Target="http://victoriancurriculum.vcaa.vic.edu.au/Curriculum/ContentDescription/VCELA249" TargetMode="External"/><Relationship Id="rId17" Type="http://schemas.openxmlformats.org/officeDocument/2006/relationships/hyperlink" Target="http://victoriancurriculum.vcaa.vic.edu.au/Curriculum/ContentDescription/VCELA295" TargetMode="External"/><Relationship Id="rId2" Type="http://schemas.openxmlformats.org/officeDocument/2006/relationships/numbering" Target="numbering.xml"/><Relationship Id="rId16" Type="http://schemas.openxmlformats.org/officeDocument/2006/relationships/hyperlink" Target="http://victoriancurriculum.vcaa.vic.edu.au/Curriculum/ContentDescription/VCELA294" TargetMode="External"/><Relationship Id="rId20" Type="http://schemas.openxmlformats.org/officeDocument/2006/relationships/hyperlink" Target="http://victoriancurriculum.vcaa.vic.edu.au/Curriculum/ContentDescription/VCELA3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ELA227" TargetMode="External"/><Relationship Id="rId5" Type="http://schemas.openxmlformats.org/officeDocument/2006/relationships/settings" Target="settings.xml"/><Relationship Id="rId15" Type="http://schemas.openxmlformats.org/officeDocument/2006/relationships/hyperlink" Target="http://victoriancurriculum.vcaa.vic.edu.au/Curriculum/ContentDescription/VCELA260" TargetMode="External"/><Relationship Id="rId23" Type="http://schemas.openxmlformats.org/officeDocument/2006/relationships/theme" Target="theme/theme1.xml"/><Relationship Id="rId10" Type="http://schemas.openxmlformats.org/officeDocument/2006/relationships/hyperlink" Target="http://victoriancurriculum.vcaa.vic.edu.au/Curriculum/ContentDescription/VCELA226" TargetMode="External"/><Relationship Id="rId19" Type="http://schemas.openxmlformats.org/officeDocument/2006/relationships/hyperlink" Target="http://victoriancurriculum.vcaa.vic.edu.au/Curriculum/ContentDescription/VCELA312"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ELA218" TargetMode="External"/><Relationship Id="rId14" Type="http://schemas.openxmlformats.org/officeDocument/2006/relationships/hyperlink" Target="http://victoriancurriculum.vcaa.vic.edu.au/Curriculum/ContentDescription/VCELA2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0FD9-FB1C-407B-BAF5-3F1FDEC3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cp:lastModifiedBy>
  <cp:revision>3</cp:revision>
  <cp:lastPrinted>2018-02-16T00:19:00Z</cp:lastPrinted>
  <dcterms:created xsi:type="dcterms:W3CDTF">2019-07-07T10:24:00Z</dcterms:created>
  <dcterms:modified xsi:type="dcterms:W3CDTF">2019-07-07T10:25:00Z</dcterms:modified>
</cp:coreProperties>
</file>