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MediumGap" w:sz="48" w:space="0" w:color="auto"/>
          <w:left w:val="thinThickMediumGap" w:sz="48" w:space="0" w:color="auto"/>
          <w:bottom w:val="thickThinMediumGap" w:sz="48" w:space="0" w:color="auto"/>
          <w:right w:val="thickThinMediumGap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6"/>
      </w:tblGrid>
      <w:tr w:rsidR="00B51961" w:rsidTr="00B51961">
        <w:tc>
          <w:tcPr>
            <w:tcW w:w="15616" w:type="dxa"/>
          </w:tcPr>
          <w:p w:rsidR="00B51961" w:rsidRPr="00B51961" w:rsidRDefault="00B51961" w:rsidP="00B51961">
            <w:pPr>
              <w:rPr>
                <w:rFonts w:eastAsia="Times New Roman"/>
                <w:b/>
                <w:bCs/>
                <w:i/>
                <w:iCs/>
                <w:color w:val="000000"/>
                <w:sz w:val="52"/>
                <w:szCs w:val="55"/>
                <w:lang w:eastAsia="en-AU"/>
              </w:rPr>
            </w:pPr>
          </w:p>
          <w:p w:rsidR="00B51961" w:rsidRDefault="00B51961" w:rsidP="00B51961">
            <w:pPr>
              <w:rPr>
                <w:rFonts w:eastAsia="Times New Roman"/>
                <w:b/>
                <w:bCs/>
                <w:i/>
                <w:iCs/>
                <w:color w:val="000000"/>
                <w:sz w:val="96"/>
                <w:szCs w:val="55"/>
                <w:lang w:eastAsia="en-AU"/>
              </w:rPr>
            </w:pPr>
            <w:r w:rsidRPr="00B51961">
              <w:rPr>
                <w:rFonts w:eastAsia="Times New Roman"/>
                <w:b/>
                <w:bCs/>
                <w:i/>
                <w:iCs/>
                <w:noProof/>
                <w:color w:val="000000"/>
                <w:sz w:val="96"/>
                <w:szCs w:val="55"/>
                <w:lang w:eastAsia="en-AU"/>
              </w:rPr>
              <w:drawing>
                <wp:inline distT="0" distB="0" distL="0" distR="0">
                  <wp:extent cx="2046142" cy="1240972"/>
                  <wp:effectExtent l="19050" t="0" r="0" b="0"/>
                  <wp:docPr id="17" name="Picture 0" descr="Key 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 0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276" cy="124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961">
              <w:rPr>
                <w:rFonts w:eastAsia="Times New Roman"/>
                <w:b/>
                <w:bCs/>
                <w:i/>
                <w:iCs/>
                <w:noProof/>
                <w:color w:val="000000"/>
                <w:sz w:val="96"/>
                <w:szCs w:val="55"/>
                <w:lang w:eastAsia="en-AU"/>
              </w:rPr>
              <w:drawing>
                <wp:inline distT="0" distB="0" distL="0" distR="0">
                  <wp:extent cx="2046142" cy="1240972"/>
                  <wp:effectExtent l="19050" t="0" r="0" b="0"/>
                  <wp:docPr id="18" name="Picture 0" descr="Key 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 0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276" cy="124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961">
              <w:rPr>
                <w:rFonts w:eastAsia="Times New Roman"/>
                <w:b/>
                <w:bCs/>
                <w:i/>
                <w:iCs/>
                <w:noProof/>
                <w:color w:val="000000"/>
                <w:sz w:val="96"/>
                <w:szCs w:val="55"/>
                <w:lang w:eastAsia="en-AU"/>
              </w:rPr>
              <w:drawing>
                <wp:inline distT="0" distB="0" distL="0" distR="0">
                  <wp:extent cx="2046142" cy="1240972"/>
                  <wp:effectExtent l="19050" t="0" r="0" b="0"/>
                  <wp:docPr id="19" name="Picture 0" descr="Key 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 0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276" cy="124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b/>
                <w:bCs/>
                <w:i/>
                <w:iCs/>
                <w:noProof/>
                <w:color w:val="000000"/>
                <w:sz w:val="96"/>
                <w:szCs w:val="55"/>
                <w:lang w:eastAsia="en-AU"/>
              </w:rPr>
              <w:drawing>
                <wp:inline distT="0" distB="0" distL="0" distR="0">
                  <wp:extent cx="2046142" cy="1240972"/>
                  <wp:effectExtent l="19050" t="0" r="0" b="0"/>
                  <wp:docPr id="20" name="Picture 0" descr="Key 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 0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276" cy="124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961" w:rsidRPr="00B51961" w:rsidRDefault="00B51961" w:rsidP="00B51961">
            <w:pPr>
              <w:rPr>
                <w:rFonts w:eastAsia="Times New Roman"/>
                <w:b/>
                <w:bCs/>
                <w:i/>
                <w:iCs/>
                <w:color w:val="000000"/>
                <w:sz w:val="96"/>
                <w:szCs w:val="55"/>
                <w:lang w:eastAsia="en-AU"/>
              </w:rPr>
            </w:pPr>
          </w:p>
          <w:p w:rsidR="00B51961" w:rsidRDefault="00B51961" w:rsidP="00B51961">
            <w:pPr>
              <w:rPr>
                <w:rFonts w:eastAsia="Times New Roman"/>
                <w:b/>
                <w:bCs/>
                <w:i/>
                <w:iCs/>
                <w:color w:val="000000"/>
                <w:sz w:val="180"/>
                <w:szCs w:val="55"/>
                <w:lang w:eastAsia="en-AU"/>
              </w:rPr>
            </w:pPr>
            <w:r w:rsidRPr="00B51961">
              <w:rPr>
                <w:rFonts w:eastAsia="Times New Roman"/>
                <w:b/>
                <w:bCs/>
                <w:i/>
                <w:iCs/>
                <w:color w:val="000000"/>
                <w:sz w:val="180"/>
                <w:szCs w:val="55"/>
                <w:lang w:eastAsia="en-AU"/>
              </w:rPr>
              <w:t>Key Understandings</w:t>
            </w:r>
          </w:p>
          <w:p w:rsidR="00B51961" w:rsidRPr="00B51961" w:rsidRDefault="00B51961" w:rsidP="00B51961">
            <w:pPr>
              <w:rPr>
                <w:rFonts w:eastAsia="Times New Roman"/>
                <w:b/>
                <w:bCs/>
                <w:i/>
                <w:iCs/>
                <w:color w:val="000000"/>
                <w:sz w:val="96"/>
                <w:szCs w:val="55"/>
                <w:lang w:eastAsia="en-AU"/>
              </w:rPr>
            </w:pPr>
          </w:p>
          <w:p w:rsidR="00B51961" w:rsidRPr="00B51961" w:rsidRDefault="00B51961" w:rsidP="00B51961">
            <w:pPr>
              <w:rPr>
                <w:rFonts w:eastAsia="Times New Roman"/>
                <w:b/>
                <w:bCs/>
                <w:i/>
                <w:iCs/>
                <w:color w:val="000000"/>
                <w:sz w:val="96"/>
                <w:szCs w:val="55"/>
                <w:lang w:eastAsia="en-AU"/>
              </w:rPr>
            </w:pPr>
            <w:r w:rsidRPr="00B51961">
              <w:rPr>
                <w:rFonts w:eastAsia="Times New Roman"/>
                <w:b/>
                <w:bCs/>
                <w:i/>
                <w:iCs/>
                <w:noProof/>
                <w:color w:val="000000"/>
                <w:sz w:val="96"/>
                <w:szCs w:val="55"/>
                <w:lang w:eastAsia="en-AU"/>
              </w:rPr>
              <w:drawing>
                <wp:inline distT="0" distB="0" distL="0" distR="0">
                  <wp:extent cx="2046142" cy="1240972"/>
                  <wp:effectExtent l="19050" t="0" r="0" b="0"/>
                  <wp:docPr id="21" name="Picture 0" descr="Key 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 0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9276" cy="124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961">
              <w:rPr>
                <w:rFonts w:eastAsia="Times New Roman"/>
                <w:b/>
                <w:bCs/>
                <w:i/>
                <w:iCs/>
                <w:noProof/>
                <w:color w:val="000000"/>
                <w:sz w:val="96"/>
                <w:szCs w:val="55"/>
                <w:lang w:eastAsia="en-AU"/>
              </w:rPr>
              <w:drawing>
                <wp:inline distT="0" distB="0" distL="0" distR="0">
                  <wp:extent cx="2046142" cy="1240972"/>
                  <wp:effectExtent l="19050" t="0" r="0" b="0"/>
                  <wp:docPr id="22" name="Picture 0" descr="Key 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 0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9276" cy="124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961">
              <w:rPr>
                <w:rFonts w:eastAsia="Times New Roman"/>
                <w:b/>
                <w:bCs/>
                <w:i/>
                <w:iCs/>
                <w:noProof/>
                <w:color w:val="000000"/>
                <w:sz w:val="96"/>
                <w:szCs w:val="55"/>
                <w:lang w:eastAsia="en-AU"/>
              </w:rPr>
              <w:drawing>
                <wp:inline distT="0" distB="0" distL="0" distR="0">
                  <wp:extent cx="2046142" cy="1240972"/>
                  <wp:effectExtent l="19050" t="0" r="0" b="0"/>
                  <wp:docPr id="23" name="Picture 0" descr="Key 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 0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9276" cy="124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1961">
              <w:rPr>
                <w:rFonts w:eastAsia="Times New Roman"/>
                <w:b/>
                <w:bCs/>
                <w:i/>
                <w:iCs/>
                <w:noProof/>
                <w:color w:val="000000"/>
                <w:sz w:val="96"/>
                <w:szCs w:val="55"/>
                <w:lang w:eastAsia="en-AU"/>
              </w:rPr>
              <w:drawing>
                <wp:inline distT="0" distB="0" distL="0" distR="0">
                  <wp:extent cx="2046142" cy="1240972"/>
                  <wp:effectExtent l="19050" t="0" r="0" b="0"/>
                  <wp:docPr id="24" name="Picture 0" descr="Key 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 0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9276" cy="124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961" w:rsidRDefault="00B51961">
            <w:pPr>
              <w:rPr>
                <w:rFonts w:eastAsia="Times New Roman"/>
                <w:b/>
                <w:bCs/>
                <w:i/>
                <w:iCs/>
                <w:color w:val="000000"/>
                <w:sz w:val="52"/>
                <w:szCs w:val="55"/>
                <w:lang w:eastAsia="en-AU"/>
              </w:rPr>
            </w:pPr>
          </w:p>
        </w:tc>
      </w:tr>
    </w:tbl>
    <w:p w:rsidR="00B51961" w:rsidRPr="00B51961" w:rsidRDefault="00B51961">
      <w:pPr>
        <w:rPr>
          <w:rFonts w:eastAsia="Times New Roman"/>
          <w:b/>
          <w:bCs/>
          <w:i/>
          <w:iCs/>
          <w:color w:val="000000"/>
          <w:sz w:val="44"/>
          <w:szCs w:val="55"/>
          <w:lang w:eastAsia="en-AU"/>
        </w:rPr>
      </w:pPr>
      <w:r w:rsidRPr="00B51961">
        <w:rPr>
          <w:rFonts w:eastAsia="Times New Roman"/>
          <w:b/>
          <w:bCs/>
          <w:i/>
          <w:iCs/>
          <w:color w:val="000000"/>
          <w:sz w:val="44"/>
          <w:szCs w:val="55"/>
          <w:lang w:eastAsia="en-AU"/>
        </w:rPr>
        <w:br w:type="page"/>
      </w:r>
    </w:p>
    <w:p w:rsidR="00B51961" w:rsidRPr="00B51961" w:rsidRDefault="00B51961" w:rsidP="00B51961">
      <w:pPr>
        <w:jc w:val="left"/>
        <w:rPr>
          <w:rFonts w:eastAsia="Times New Roman"/>
          <w:sz w:val="36"/>
          <w:lang w:eastAsia="en-AU"/>
        </w:rPr>
      </w:pPr>
      <w:r w:rsidRPr="00B51961">
        <w:rPr>
          <w:rFonts w:eastAsia="Times New Roman"/>
          <w:b/>
          <w:bCs/>
          <w:i/>
          <w:iCs/>
          <w:color w:val="000000"/>
          <w:sz w:val="96"/>
          <w:szCs w:val="55"/>
          <w:lang w:eastAsia="en-AU"/>
        </w:rPr>
        <w:lastRenderedPageBreak/>
        <w:t>Properties</w:t>
      </w:r>
    </w:p>
    <w:p w:rsidR="00B51961" w:rsidRPr="00B51961" w:rsidRDefault="00B51961" w:rsidP="00B51961">
      <w:pPr>
        <w:jc w:val="left"/>
        <w:rPr>
          <w:rFonts w:eastAsia="Times New Roman"/>
          <w:lang w:eastAsia="en-AU"/>
        </w:rPr>
      </w:pPr>
      <w:r w:rsidRPr="00B51961">
        <w:rPr>
          <w:rFonts w:eastAsia="Times New Roman"/>
          <w:color w:val="000000"/>
          <w:sz w:val="55"/>
          <w:szCs w:val="55"/>
          <w:lang w:eastAsia="en-AU"/>
        </w:rPr>
        <w:t>Shapes and objects have distinguishable characteristics and are named because of their properties</w:t>
      </w:r>
    </w:p>
    <w:p w:rsidR="00B51961" w:rsidRPr="00B51961" w:rsidRDefault="00B51961" w:rsidP="00B51961">
      <w:pPr>
        <w:ind w:left="720"/>
        <w:jc w:val="left"/>
        <w:rPr>
          <w:rFonts w:eastAsia="Times New Roman"/>
          <w:lang w:eastAsia="en-AU"/>
        </w:rPr>
      </w:pPr>
      <w:r w:rsidRPr="00B51961">
        <w:rPr>
          <w:rFonts w:eastAsia="Times New Roman"/>
          <w:color w:val="000000"/>
          <w:sz w:val="55"/>
          <w:szCs w:val="55"/>
          <w:lang w:eastAsia="en-AU"/>
        </w:rPr>
        <w:t>The properties of two-dimensional (2D) shapes include the number of sides, the number of corners, the lines of symmetry, the length of sides, the size and types of angles</w:t>
      </w:r>
    </w:p>
    <w:p w:rsidR="00B51961" w:rsidRPr="00B51961" w:rsidRDefault="00B51961" w:rsidP="00B51961">
      <w:pPr>
        <w:ind w:left="720"/>
        <w:jc w:val="left"/>
        <w:rPr>
          <w:rFonts w:eastAsia="Times New Roman"/>
          <w:lang w:eastAsia="en-AU"/>
        </w:rPr>
      </w:pPr>
      <w:r w:rsidRPr="00B51961">
        <w:rPr>
          <w:rFonts w:eastAsia="Times New Roman"/>
          <w:color w:val="000000"/>
          <w:sz w:val="55"/>
          <w:szCs w:val="55"/>
          <w:lang w:eastAsia="en-AU"/>
        </w:rPr>
        <w:t>The properties of 3D objects include faces, edges, vertices and surfaces.</w:t>
      </w:r>
    </w:p>
    <w:p w:rsidR="00B51961" w:rsidRPr="00B51961" w:rsidRDefault="00B51961" w:rsidP="00B51961">
      <w:pPr>
        <w:jc w:val="left"/>
        <w:rPr>
          <w:rFonts w:eastAsia="Times New Roman"/>
          <w:lang w:eastAsia="en-AU"/>
        </w:rPr>
      </w:pPr>
    </w:p>
    <w:p w:rsidR="00B51961" w:rsidRDefault="00B51961">
      <w:pPr>
        <w:rPr>
          <w:rFonts w:eastAsia="Times New Roman"/>
          <w:b/>
          <w:bCs/>
          <w:i/>
          <w:iCs/>
          <w:color w:val="000000"/>
          <w:sz w:val="55"/>
          <w:szCs w:val="55"/>
          <w:lang w:eastAsia="en-AU"/>
        </w:rPr>
      </w:pPr>
    </w:p>
    <w:p w:rsidR="00B51961" w:rsidRDefault="00B51961" w:rsidP="00B51961">
      <w:pPr>
        <w:jc w:val="left"/>
        <w:rPr>
          <w:rFonts w:eastAsia="Times New Roman"/>
          <w:b/>
          <w:bCs/>
          <w:i/>
          <w:iCs/>
          <w:color w:val="000000"/>
          <w:sz w:val="55"/>
          <w:szCs w:val="55"/>
          <w:lang w:eastAsia="en-AU"/>
        </w:rPr>
      </w:pPr>
    </w:p>
    <w:p w:rsidR="00B51961" w:rsidRPr="00B51961" w:rsidRDefault="00B51961" w:rsidP="00B51961">
      <w:pPr>
        <w:jc w:val="left"/>
        <w:rPr>
          <w:rFonts w:eastAsia="Times New Roman"/>
          <w:sz w:val="36"/>
          <w:lang w:eastAsia="en-AU"/>
        </w:rPr>
      </w:pPr>
      <w:r w:rsidRPr="00B51961">
        <w:rPr>
          <w:rFonts w:eastAsia="Times New Roman"/>
          <w:b/>
          <w:bCs/>
          <w:i/>
          <w:iCs/>
          <w:color w:val="000000"/>
          <w:sz w:val="96"/>
          <w:szCs w:val="55"/>
          <w:lang w:eastAsia="en-AU"/>
        </w:rPr>
        <w:t>Point of View</w:t>
      </w:r>
    </w:p>
    <w:p w:rsidR="00B51961" w:rsidRPr="00B51961" w:rsidRDefault="00B51961" w:rsidP="00B51961">
      <w:pPr>
        <w:jc w:val="left"/>
        <w:rPr>
          <w:rFonts w:eastAsia="Times New Roman"/>
          <w:lang w:eastAsia="en-AU"/>
        </w:rPr>
      </w:pPr>
      <w:r w:rsidRPr="00B51961">
        <w:rPr>
          <w:rFonts w:eastAsia="Times New Roman"/>
          <w:color w:val="000000"/>
          <w:sz w:val="55"/>
          <w:szCs w:val="55"/>
          <w:lang w:eastAsia="en-AU"/>
        </w:rPr>
        <w:t>Object can be seen from different perspectives</w:t>
      </w:r>
    </w:p>
    <w:p w:rsidR="00B51961" w:rsidRDefault="00B51961">
      <w:pPr>
        <w:rPr>
          <w:rFonts w:eastAsia="Times New Roman"/>
          <w:b/>
          <w:bCs/>
          <w:i/>
          <w:iCs/>
          <w:color w:val="000000"/>
          <w:sz w:val="55"/>
          <w:szCs w:val="55"/>
          <w:lang w:eastAsia="en-AU"/>
        </w:rPr>
      </w:pPr>
      <w:r>
        <w:rPr>
          <w:rFonts w:eastAsia="Times New Roman"/>
          <w:b/>
          <w:bCs/>
          <w:i/>
          <w:iCs/>
          <w:color w:val="000000"/>
          <w:sz w:val="55"/>
          <w:szCs w:val="55"/>
          <w:lang w:eastAsia="en-AU"/>
        </w:rPr>
        <w:br w:type="page"/>
      </w:r>
    </w:p>
    <w:p w:rsidR="00B51961" w:rsidRPr="00B51961" w:rsidRDefault="00B51961" w:rsidP="00B51961">
      <w:pPr>
        <w:jc w:val="left"/>
        <w:rPr>
          <w:rFonts w:eastAsia="Times New Roman"/>
          <w:sz w:val="36"/>
          <w:lang w:eastAsia="en-AU"/>
        </w:rPr>
      </w:pPr>
      <w:r w:rsidRPr="00B51961">
        <w:rPr>
          <w:rFonts w:eastAsia="Times New Roman"/>
          <w:b/>
          <w:bCs/>
          <w:i/>
          <w:iCs/>
          <w:color w:val="000000"/>
          <w:sz w:val="96"/>
          <w:szCs w:val="55"/>
          <w:lang w:eastAsia="en-AU"/>
        </w:rPr>
        <w:lastRenderedPageBreak/>
        <w:t>Categories/Classification</w:t>
      </w:r>
    </w:p>
    <w:p w:rsidR="00B51961" w:rsidRPr="00B51961" w:rsidRDefault="00B51961" w:rsidP="00B51961">
      <w:pPr>
        <w:jc w:val="left"/>
        <w:rPr>
          <w:rFonts w:eastAsia="Times New Roman"/>
          <w:lang w:eastAsia="en-AU"/>
        </w:rPr>
      </w:pPr>
      <w:r w:rsidRPr="00B51961">
        <w:rPr>
          <w:rFonts w:eastAsia="Times New Roman"/>
          <w:color w:val="000000"/>
          <w:sz w:val="55"/>
          <w:szCs w:val="55"/>
          <w:lang w:eastAsia="en-AU"/>
        </w:rPr>
        <w:t>Relationships between shapes or objects are established because of shared properties:</w:t>
      </w:r>
    </w:p>
    <w:p w:rsidR="00B51961" w:rsidRPr="00B51961" w:rsidRDefault="00B51961" w:rsidP="00B51961">
      <w:pPr>
        <w:ind w:left="720"/>
        <w:jc w:val="left"/>
        <w:rPr>
          <w:rFonts w:eastAsia="Times New Roman"/>
          <w:lang w:eastAsia="en-AU"/>
        </w:rPr>
      </w:pPr>
      <w:r w:rsidRPr="00B51961">
        <w:rPr>
          <w:rFonts w:eastAsia="Times New Roman"/>
          <w:color w:val="000000"/>
          <w:sz w:val="55"/>
          <w:szCs w:val="55"/>
          <w:lang w:eastAsia="en-AU"/>
        </w:rPr>
        <w:t>A rectangle is a parallelogram, as well as a trapezium, as well as a quadrilateral, as well as a polygon</w:t>
      </w:r>
    </w:p>
    <w:p w:rsidR="00B51961" w:rsidRPr="00B51961" w:rsidRDefault="00B51961" w:rsidP="00B51961">
      <w:pPr>
        <w:ind w:left="720"/>
        <w:jc w:val="left"/>
        <w:rPr>
          <w:rFonts w:eastAsia="Times New Roman"/>
          <w:lang w:eastAsia="en-AU"/>
        </w:rPr>
      </w:pPr>
      <w:r w:rsidRPr="00B51961">
        <w:rPr>
          <w:rFonts w:eastAsia="Times New Roman"/>
          <w:color w:val="000000"/>
          <w:sz w:val="55"/>
          <w:szCs w:val="55"/>
          <w:lang w:eastAsia="en-AU"/>
        </w:rPr>
        <w:t>A cube is a prism, as well as a polyhedron.</w:t>
      </w:r>
    </w:p>
    <w:p w:rsidR="00B51961" w:rsidRPr="00B51961" w:rsidRDefault="00B51961" w:rsidP="00B51961">
      <w:pPr>
        <w:jc w:val="left"/>
        <w:rPr>
          <w:rFonts w:eastAsia="Times New Roman"/>
          <w:lang w:eastAsia="en-AU"/>
        </w:rPr>
      </w:pPr>
    </w:p>
    <w:p w:rsidR="00B51961" w:rsidRDefault="00B51961" w:rsidP="00B51961">
      <w:pPr>
        <w:jc w:val="left"/>
        <w:rPr>
          <w:rFonts w:eastAsia="Times New Roman"/>
          <w:b/>
          <w:bCs/>
          <w:i/>
          <w:iCs/>
          <w:color w:val="000000"/>
          <w:sz w:val="55"/>
          <w:szCs w:val="55"/>
          <w:lang w:eastAsia="en-AU"/>
        </w:rPr>
      </w:pPr>
    </w:p>
    <w:p w:rsidR="00B51961" w:rsidRPr="00B51961" w:rsidRDefault="00B51961" w:rsidP="00B51961">
      <w:pPr>
        <w:jc w:val="left"/>
        <w:rPr>
          <w:rFonts w:eastAsia="Times New Roman"/>
          <w:sz w:val="36"/>
          <w:lang w:eastAsia="en-AU"/>
        </w:rPr>
      </w:pPr>
      <w:r w:rsidRPr="00B51961">
        <w:rPr>
          <w:rFonts w:eastAsia="Times New Roman"/>
          <w:b/>
          <w:bCs/>
          <w:i/>
          <w:iCs/>
          <w:color w:val="000000"/>
          <w:sz w:val="96"/>
          <w:szCs w:val="55"/>
          <w:lang w:eastAsia="en-AU"/>
        </w:rPr>
        <w:t>Symmetry</w:t>
      </w:r>
    </w:p>
    <w:p w:rsidR="00B51961" w:rsidRPr="00B51961" w:rsidRDefault="00B51961" w:rsidP="00B51961">
      <w:pPr>
        <w:jc w:val="left"/>
        <w:rPr>
          <w:rFonts w:eastAsia="Times New Roman"/>
          <w:lang w:eastAsia="en-AU"/>
        </w:rPr>
      </w:pPr>
      <w:r w:rsidRPr="00B51961">
        <w:rPr>
          <w:rFonts w:eastAsia="Times New Roman"/>
          <w:color w:val="000000"/>
          <w:sz w:val="55"/>
          <w:szCs w:val="55"/>
          <w:lang w:eastAsia="en-AU"/>
        </w:rPr>
        <w:t>One shape becomes exactly like another when it is translated, rotated and reflected: the shape appears unchanged after a transformation.</w:t>
      </w:r>
    </w:p>
    <w:p w:rsidR="00B51961" w:rsidRPr="00B51961" w:rsidRDefault="00B51961" w:rsidP="00B51961">
      <w:pPr>
        <w:jc w:val="left"/>
        <w:rPr>
          <w:rFonts w:eastAsia="Times New Roman"/>
          <w:lang w:eastAsia="en-AU"/>
        </w:rPr>
      </w:pPr>
      <w:r w:rsidRPr="00B51961">
        <w:rPr>
          <w:rFonts w:eastAsia="Times New Roman"/>
          <w:color w:val="000000"/>
          <w:sz w:val="55"/>
          <w:szCs w:val="55"/>
          <w:lang w:eastAsia="en-AU"/>
        </w:rPr>
        <w:t>Reflective symmetry – when a shape can be folded on a line so the two halves match</w:t>
      </w:r>
    </w:p>
    <w:p w:rsidR="00B51961" w:rsidRPr="00B51961" w:rsidRDefault="00B51961" w:rsidP="00B51961">
      <w:pPr>
        <w:jc w:val="left"/>
        <w:rPr>
          <w:rFonts w:eastAsia="Times New Roman"/>
          <w:lang w:eastAsia="en-AU"/>
        </w:rPr>
      </w:pPr>
      <w:proofErr w:type="gramStart"/>
      <w:r w:rsidRPr="00B51961">
        <w:rPr>
          <w:rFonts w:eastAsia="Times New Roman"/>
          <w:color w:val="000000"/>
          <w:sz w:val="55"/>
          <w:szCs w:val="55"/>
          <w:lang w:eastAsia="en-AU"/>
        </w:rPr>
        <w:t>Rotational symmetry – when a shape or object can be rotated about a point and appears unchanged from the original in any fraction of the turn.</w:t>
      </w:r>
      <w:proofErr w:type="gramEnd"/>
    </w:p>
    <w:p w:rsidR="00B51961" w:rsidRPr="00B51961" w:rsidRDefault="00B51961" w:rsidP="00B51961">
      <w:pPr>
        <w:jc w:val="left"/>
        <w:rPr>
          <w:rFonts w:eastAsia="Times New Roman"/>
          <w:lang w:eastAsia="en-AU"/>
        </w:rPr>
      </w:pPr>
    </w:p>
    <w:p w:rsidR="00B51961" w:rsidRPr="00B51961" w:rsidRDefault="00B51961" w:rsidP="00B51961">
      <w:pPr>
        <w:jc w:val="left"/>
        <w:rPr>
          <w:rFonts w:eastAsia="Times New Roman"/>
          <w:sz w:val="36"/>
          <w:lang w:eastAsia="en-AU"/>
        </w:rPr>
      </w:pPr>
      <w:r w:rsidRPr="00B51961">
        <w:rPr>
          <w:rFonts w:eastAsia="Times New Roman"/>
          <w:b/>
          <w:bCs/>
          <w:i/>
          <w:iCs/>
          <w:color w:val="000000"/>
          <w:sz w:val="96"/>
          <w:szCs w:val="55"/>
          <w:lang w:eastAsia="en-AU"/>
        </w:rPr>
        <w:t>Transformation</w:t>
      </w:r>
    </w:p>
    <w:p w:rsidR="00B51961" w:rsidRPr="00B51961" w:rsidRDefault="00B51961" w:rsidP="00B51961">
      <w:pPr>
        <w:jc w:val="left"/>
        <w:rPr>
          <w:rFonts w:eastAsia="Times New Roman"/>
          <w:lang w:eastAsia="en-AU"/>
        </w:rPr>
      </w:pPr>
      <w:proofErr w:type="gramStart"/>
      <w:r w:rsidRPr="00B51961">
        <w:rPr>
          <w:rFonts w:eastAsia="Times New Roman"/>
          <w:color w:val="000000"/>
          <w:sz w:val="55"/>
          <w:szCs w:val="55"/>
          <w:lang w:eastAsia="en-AU"/>
        </w:rPr>
        <w:t>A change in the position (isometric) or size or shape (non-isometric) of a shape or object.</w:t>
      </w:r>
      <w:proofErr w:type="gramEnd"/>
    </w:p>
    <w:p w:rsidR="00B51961" w:rsidRPr="00B51961" w:rsidRDefault="00B51961" w:rsidP="00B51961">
      <w:pPr>
        <w:ind w:left="720"/>
        <w:jc w:val="left"/>
        <w:rPr>
          <w:rFonts w:eastAsia="Times New Roman"/>
          <w:lang w:eastAsia="en-AU"/>
        </w:rPr>
      </w:pPr>
      <w:r w:rsidRPr="00B51961">
        <w:rPr>
          <w:rFonts w:eastAsia="Times New Roman"/>
          <w:color w:val="000000"/>
          <w:sz w:val="55"/>
          <w:szCs w:val="55"/>
          <w:u w:val="single"/>
          <w:lang w:eastAsia="en-AU"/>
        </w:rPr>
        <w:t>Isometric transformation</w:t>
      </w:r>
    </w:p>
    <w:p w:rsidR="00B51961" w:rsidRPr="00B51961" w:rsidRDefault="00B51961" w:rsidP="00B51961">
      <w:pPr>
        <w:ind w:left="720"/>
        <w:jc w:val="left"/>
        <w:rPr>
          <w:rFonts w:eastAsia="Times New Roman"/>
          <w:lang w:eastAsia="en-AU"/>
        </w:rPr>
      </w:pPr>
      <w:r w:rsidRPr="00B51961">
        <w:rPr>
          <w:rFonts w:eastAsia="Times New Roman"/>
          <w:color w:val="000000"/>
          <w:sz w:val="55"/>
          <w:szCs w:val="55"/>
          <w:lang w:eastAsia="en-AU"/>
        </w:rPr>
        <w:t>Translation (slide) – the process by which an object or figure changes position without turning</w:t>
      </w:r>
    </w:p>
    <w:p w:rsidR="00B51961" w:rsidRPr="00B51961" w:rsidRDefault="00B51961" w:rsidP="00B51961">
      <w:pPr>
        <w:ind w:left="720"/>
        <w:jc w:val="left"/>
        <w:rPr>
          <w:rFonts w:eastAsia="Times New Roman"/>
          <w:lang w:eastAsia="en-AU"/>
        </w:rPr>
      </w:pPr>
      <w:r w:rsidRPr="00B51961">
        <w:rPr>
          <w:rFonts w:eastAsia="Times New Roman"/>
          <w:color w:val="000000"/>
          <w:sz w:val="55"/>
          <w:szCs w:val="55"/>
          <w:lang w:eastAsia="en-AU"/>
        </w:rPr>
        <w:t>Rotation (turn) – the process by which an object or figure changes position by rotating about a fixed point through a given angle.</w:t>
      </w:r>
    </w:p>
    <w:p w:rsidR="00B51961" w:rsidRPr="00B51961" w:rsidRDefault="00B51961" w:rsidP="00B51961">
      <w:pPr>
        <w:ind w:left="720"/>
        <w:jc w:val="left"/>
        <w:rPr>
          <w:rFonts w:eastAsia="Times New Roman"/>
          <w:lang w:eastAsia="en-AU"/>
        </w:rPr>
      </w:pPr>
      <w:proofErr w:type="gramStart"/>
      <w:r w:rsidRPr="00B51961">
        <w:rPr>
          <w:rFonts w:eastAsia="Times New Roman"/>
          <w:color w:val="000000"/>
          <w:sz w:val="55"/>
          <w:szCs w:val="55"/>
          <w:lang w:eastAsia="en-AU"/>
        </w:rPr>
        <w:t>Reflection (flip) – the mirror image of an object or figure, where each point of the object is the same distance from the ‘mirror line’ as its corresponding point.</w:t>
      </w:r>
      <w:proofErr w:type="gramEnd"/>
    </w:p>
    <w:p w:rsidR="00B51961" w:rsidRPr="00B51961" w:rsidRDefault="00B51961" w:rsidP="00B51961">
      <w:pPr>
        <w:ind w:left="720"/>
        <w:jc w:val="left"/>
        <w:rPr>
          <w:rFonts w:eastAsia="Times New Roman"/>
          <w:lang w:eastAsia="en-AU"/>
        </w:rPr>
      </w:pPr>
      <w:r w:rsidRPr="00B51961">
        <w:rPr>
          <w:rFonts w:eastAsia="Times New Roman"/>
          <w:color w:val="000000"/>
          <w:sz w:val="55"/>
          <w:szCs w:val="55"/>
          <w:u w:val="single"/>
          <w:lang w:eastAsia="en-AU"/>
        </w:rPr>
        <w:t>Non-Isometric transformation</w:t>
      </w:r>
    </w:p>
    <w:p w:rsidR="00B51961" w:rsidRPr="00B51961" w:rsidRDefault="00B51961" w:rsidP="00B51961">
      <w:pPr>
        <w:ind w:left="720"/>
        <w:jc w:val="left"/>
        <w:rPr>
          <w:rFonts w:eastAsia="Times New Roman"/>
          <w:lang w:eastAsia="en-AU"/>
        </w:rPr>
      </w:pPr>
      <w:r w:rsidRPr="00B51961">
        <w:rPr>
          <w:rFonts w:eastAsia="Times New Roman"/>
          <w:color w:val="000000"/>
          <w:sz w:val="55"/>
          <w:szCs w:val="55"/>
          <w:lang w:eastAsia="en-AU"/>
        </w:rPr>
        <w:t>Dilation – enlargements and reductions</w:t>
      </w:r>
    </w:p>
    <w:p w:rsidR="007B228E" w:rsidRDefault="00B51961" w:rsidP="00B51961">
      <w:pPr>
        <w:ind w:left="720"/>
        <w:jc w:val="left"/>
        <w:rPr>
          <w:rFonts w:eastAsia="Times New Roman"/>
          <w:color w:val="000000"/>
          <w:sz w:val="55"/>
          <w:szCs w:val="55"/>
          <w:lang w:eastAsia="en-AU"/>
        </w:rPr>
      </w:pPr>
      <w:r w:rsidRPr="00B51961">
        <w:rPr>
          <w:rFonts w:eastAsia="Times New Roman"/>
          <w:color w:val="000000"/>
          <w:sz w:val="55"/>
          <w:szCs w:val="55"/>
          <w:lang w:eastAsia="en-AU"/>
        </w:rPr>
        <w:t>Skew – distortion by changing the shape and size of an object</w:t>
      </w:r>
    </w:p>
    <w:p w:rsidR="00B51961" w:rsidRDefault="00B51961" w:rsidP="00B51961">
      <w:pPr>
        <w:ind w:left="720"/>
        <w:jc w:val="left"/>
        <w:rPr>
          <w:rFonts w:eastAsia="Times New Roman"/>
          <w:color w:val="000000"/>
          <w:sz w:val="55"/>
          <w:szCs w:val="55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6"/>
      </w:tblGrid>
      <w:tr w:rsidR="00B51961" w:rsidTr="00B51961">
        <w:trPr>
          <w:trHeight w:val="10087"/>
        </w:trPr>
        <w:tc>
          <w:tcPr>
            <w:tcW w:w="15616" w:type="dxa"/>
            <w:tcBorders>
              <w:top w:val="thinThickMediumGap" w:sz="48" w:space="0" w:color="auto"/>
              <w:left w:val="thinThickMediumGap" w:sz="48" w:space="0" w:color="auto"/>
              <w:bottom w:val="thickThinMediumGap" w:sz="48" w:space="0" w:color="auto"/>
              <w:right w:val="thickThinMediumGap" w:sz="48" w:space="0" w:color="auto"/>
            </w:tcBorders>
          </w:tcPr>
          <w:p w:rsidR="00B51961" w:rsidRPr="00B51961" w:rsidRDefault="00B51961" w:rsidP="00B51961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96"/>
                <w:szCs w:val="55"/>
                <w:lang w:eastAsia="en-AU"/>
              </w:rPr>
            </w:pPr>
            <w:r w:rsidRPr="00B51961">
              <w:rPr>
                <w:rFonts w:eastAsia="Times New Roman"/>
                <w:b/>
                <w:bCs/>
                <w:i/>
                <w:iCs/>
                <w:color w:val="000000"/>
                <w:sz w:val="96"/>
                <w:szCs w:val="55"/>
                <w:lang w:eastAsia="en-AU"/>
              </w:rPr>
              <w:lastRenderedPageBreak/>
              <w:t>Learning Intentions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96"/>
                <w:szCs w:val="55"/>
                <w:lang w:eastAsia="en-AU"/>
              </w:rPr>
              <w:t>:</w:t>
            </w: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</w:tc>
      </w:tr>
      <w:tr w:rsidR="00B51961" w:rsidTr="00B51961">
        <w:trPr>
          <w:trHeight w:val="10087"/>
        </w:trPr>
        <w:tc>
          <w:tcPr>
            <w:tcW w:w="15616" w:type="dxa"/>
            <w:tcBorders>
              <w:top w:val="thinThickMediumGap" w:sz="48" w:space="0" w:color="auto"/>
              <w:left w:val="thinThickMediumGap" w:sz="48" w:space="0" w:color="auto"/>
              <w:bottom w:val="thickThinMediumGap" w:sz="48" w:space="0" w:color="auto"/>
              <w:right w:val="thickThinMediumGap" w:sz="48" w:space="0" w:color="auto"/>
            </w:tcBorders>
          </w:tcPr>
          <w:p w:rsidR="00B51961" w:rsidRPr="00B51961" w:rsidRDefault="00B51961" w:rsidP="00B51961">
            <w:pPr>
              <w:rPr>
                <w:rFonts w:eastAsia="Times New Roman"/>
                <w:b/>
                <w:bCs/>
                <w:i/>
                <w:iCs/>
                <w:color w:val="000000"/>
                <w:sz w:val="96"/>
                <w:szCs w:val="55"/>
                <w:lang w:eastAsia="en-AU"/>
              </w:rPr>
            </w:pPr>
            <w:r w:rsidRPr="00B51961">
              <w:rPr>
                <w:rFonts w:eastAsia="Times New Roman"/>
                <w:b/>
                <w:bCs/>
                <w:i/>
                <w:iCs/>
                <w:color w:val="000000"/>
                <w:sz w:val="96"/>
                <w:szCs w:val="55"/>
                <w:lang w:eastAsia="en-AU"/>
              </w:rPr>
              <w:lastRenderedPageBreak/>
              <w:t>??????</w:t>
            </w:r>
          </w:p>
          <w:p w:rsidR="00B51961" w:rsidRPr="00B51961" w:rsidRDefault="00B51961" w:rsidP="00B51961">
            <w:pPr>
              <w:rPr>
                <w:rFonts w:eastAsia="Times New Roman"/>
                <w:b/>
                <w:bCs/>
                <w:i/>
                <w:iCs/>
                <w:color w:val="000000"/>
                <w:sz w:val="96"/>
                <w:szCs w:val="55"/>
                <w:lang w:eastAsia="en-AU"/>
              </w:rPr>
            </w:pPr>
            <w:r w:rsidRPr="00B51961">
              <w:rPr>
                <w:rFonts w:eastAsia="Times New Roman"/>
                <w:b/>
                <w:bCs/>
                <w:i/>
                <w:iCs/>
                <w:color w:val="000000"/>
                <w:sz w:val="96"/>
                <w:szCs w:val="55"/>
                <w:lang w:eastAsia="en-AU"/>
              </w:rPr>
              <w:t>Our Wonderings</w:t>
            </w:r>
          </w:p>
          <w:p w:rsidR="00B51961" w:rsidRPr="00B51961" w:rsidRDefault="00B51961" w:rsidP="00B51961">
            <w:pPr>
              <w:rPr>
                <w:rFonts w:eastAsia="Times New Roman"/>
                <w:b/>
                <w:bCs/>
                <w:i/>
                <w:iCs/>
                <w:color w:val="000000"/>
                <w:sz w:val="96"/>
                <w:szCs w:val="55"/>
                <w:lang w:eastAsia="en-AU"/>
              </w:rPr>
            </w:pPr>
            <w:r w:rsidRPr="00B51961">
              <w:rPr>
                <w:rFonts w:eastAsia="Times New Roman"/>
                <w:b/>
                <w:bCs/>
                <w:i/>
                <w:iCs/>
                <w:color w:val="000000"/>
                <w:sz w:val="96"/>
                <w:szCs w:val="55"/>
                <w:lang w:eastAsia="en-AU"/>
              </w:rPr>
              <w:t>??????</w:t>
            </w:r>
          </w:p>
          <w:p w:rsidR="00B51961" w:rsidRDefault="00B51961" w:rsidP="00B51961">
            <w:pPr>
              <w:jc w:val="left"/>
              <w:rPr>
                <w:rFonts w:eastAsia="Times New Roman"/>
                <w:color w:val="000000"/>
                <w:sz w:val="55"/>
                <w:szCs w:val="55"/>
                <w:lang w:eastAsia="en-AU"/>
              </w:rPr>
            </w:pPr>
          </w:p>
        </w:tc>
      </w:tr>
    </w:tbl>
    <w:p w:rsidR="00B51961" w:rsidRPr="00E00DC6" w:rsidRDefault="00B51961" w:rsidP="00E00DC6">
      <w:pPr>
        <w:jc w:val="left"/>
        <w:rPr>
          <w:rFonts w:eastAsia="Times New Roman"/>
          <w:color w:val="000000"/>
          <w:sz w:val="4"/>
          <w:szCs w:val="4"/>
          <w:lang w:eastAsia="en-AU"/>
        </w:rPr>
      </w:pPr>
      <w:bookmarkStart w:id="0" w:name="_GoBack"/>
      <w:bookmarkEnd w:id="0"/>
    </w:p>
    <w:sectPr w:rsidR="00B51961" w:rsidRPr="00E00DC6" w:rsidSect="00B51961">
      <w:pgSz w:w="16840" w:h="11907" w:orient="landscape" w:code="9"/>
      <w:pgMar w:top="567" w:right="567" w:bottom="567" w:left="87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1961"/>
    <w:rsid w:val="00096781"/>
    <w:rsid w:val="000A4E71"/>
    <w:rsid w:val="00174DD3"/>
    <w:rsid w:val="002607C5"/>
    <w:rsid w:val="002D1098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76207D"/>
    <w:rsid w:val="007E237D"/>
    <w:rsid w:val="00A9711C"/>
    <w:rsid w:val="00AE7DD3"/>
    <w:rsid w:val="00B51961"/>
    <w:rsid w:val="00C74442"/>
    <w:rsid w:val="00C77FF7"/>
    <w:rsid w:val="00CC2838"/>
    <w:rsid w:val="00CC45D8"/>
    <w:rsid w:val="00CF6491"/>
    <w:rsid w:val="00DD35EE"/>
    <w:rsid w:val="00E00DC6"/>
    <w:rsid w:val="00E17B20"/>
    <w:rsid w:val="00E47A1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961"/>
    <w:pPr>
      <w:spacing w:before="100" w:beforeAutospacing="1" w:after="100" w:afterAutospacing="1"/>
      <w:jc w:val="left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19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1544</Characters>
  <Application>Microsoft Office Word</Application>
  <DocSecurity>0</DocSecurity>
  <Lines>12</Lines>
  <Paragraphs>3</Paragraphs>
  <ScaleCrop>false</ScaleCrop>
  <Company>St Margarets Primary School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2016-07-19T06:08:00Z</cp:lastPrinted>
  <dcterms:created xsi:type="dcterms:W3CDTF">2016-07-19T05:53:00Z</dcterms:created>
  <dcterms:modified xsi:type="dcterms:W3CDTF">2019-07-20T04:36:00Z</dcterms:modified>
</cp:coreProperties>
</file>